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482"/>
        <w:gridCol w:w="2260"/>
        <w:gridCol w:w="6714"/>
      </w:tblGrid>
      <w:tr w:rsidR="00AA2316" w:rsidRPr="00967006" w:rsidTr="00284BAC">
        <w:trPr>
          <w:trHeight w:val="437"/>
        </w:trPr>
        <w:tc>
          <w:tcPr>
            <w:tcW w:w="1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GRADO</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CD2DA1" w:rsidP="0088440F">
            <w:pPr>
              <w:spacing w:after="0" w:line="240" w:lineRule="auto"/>
              <w:jc w:val="center"/>
              <w:rPr>
                <w:rFonts w:ascii="Calibri" w:eastAsia="Times New Roman" w:hAnsi="Calibri" w:cs="Calibri"/>
                <w:b/>
                <w:bCs/>
                <w:i/>
                <w:iCs/>
                <w:color w:val="000000"/>
                <w:lang w:eastAsia="es-CO"/>
              </w:rPr>
            </w:pPr>
            <w:r w:rsidRPr="00A10930">
              <w:rPr>
                <w:rFonts w:ascii="Calibri" w:eastAsia="Times New Roman" w:hAnsi="Calibri" w:cs="Calibri"/>
                <w:b/>
                <w:bCs/>
                <w:i/>
                <w:iCs/>
                <w:lang w:eastAsia="es-CO"/>
              </w:rPr>
              <w:t>SÉPTIMO</w:t>
            </w:r>
          </w:p>
        </w:tc>
      </w:tr>
      <w:tr w:rsidR="00AA2316" w:rsidRPr="00967006" w:rsidTr="00284BAC">
        <w:trPr>
          <w:trHeight w:val="437"/>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ÁREA</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CD2DA1" w:rsidP="0088440F">
            <w:pPr>
              <w:spacing w:after="0" w:line="240" w:lineRule="auto"/>
              <w:jc w:val="center"/>
              <w:rPr>
                <w:rFonts w:ascii="Calibri" w:eastAsia="Times New Roman" w:hAnsi="Calibri" w:cs="Calibri"/>
                <w:b/>
                <w:bCs/>
                <w:i/>
                <w:iCs/>
                <w:color w:val="000000"/>
                <w:lang w:eastAsia="es-CO"/>
              </w:rPr>
            </w:pPr>
            <w:r w:rsidRPr="00A10930">
              <w:rPr>
                <w:rFonts w:ascii="Calibri" w:eastAsia="Times New Roman" w:hAnsi="Calibri" w:cs="Calibri"/>
                <w:b/>
                <w:bCs/>
                <w:i/>
                <w:iCs/>
                <w:lang w:eastAsia="es-CO"/>
              </w:rPr>
              <w:t>HUMANIDADES</w:t>
            </w:r>
          </w:p>
        </w:tc>
      </w:tr>
      <w:tr w:rsidR="00AA2316" w:rsidRPr="00967006" w:rsidTr="00284BAC">
        <w:trPr>
          <w:trHeight w:val="437"/>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ASIGNATURA</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CD2DA1" w:rsidP="0088440F">
            <w:pPr>
              <w:spacing w:after="0" w:line="240" w:lineRule="auto"/>
              <w:jc w:val="center"/>
              <w:rPr>
                <w:rFonts w:ascii="Calibri" w:eastAsia="Times New Roman" w:hAnsi="Calibri" w:cs="Calibri"/>
                <w:b/>
                <w:bCs/>
                <w:i/>
                <w:iCs/>
                <w:color w:val="000000"/>
                <w:lang w:eastAsia="es-CO"/>
              </w:rPr>
            </w:pPr>
            <w:r w:rsidRPr="00A10930">
              <w:rPr>
                <w:rFonts w:ascii="Calibri" w:eastAsia="Times New Roman" w:hAnsi="Calibri" w:cs="Calibri"/>
                <w:b/>
                <w:bCs/>
                <w:i/>
                <w:iCs/>
                <w:lang w:eastAsia="es-CO"/>
              </w:rPr>
              <w:t>ESPAÑOL</w:t>
            </w:r>
          </w:p>
        </w:tc>
      </w:tr>
      <w:tr w:rsidR="00AA2316" w:rsidRPr="00967006" w:rsidTr="00284BAC">
        <w:trPr>
          <w:trHeight w:val="437"/>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DOCENTE</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AA2316" w:rsidP="0088440F">
            <w:pPr>
              <w:spacing w:after="0" w:line="240" w:lineRule="auto"/>
              <w:jc w:val="center"/>
              <w:rPr>
                <w:rFonts w:ascii="Calibri" w:eastAsia="Times New Roman" w:hAnsi="Calibri" w:cs="Calibri"/>
                <w:b/>
                <w:bCs/>
                <w:i/>
                <w:iCs/>
                <w:color w:val="000000"/>
                <w:lang w:eastAsia="es-CO"/>
              </w:rPr>
            </w:pPr>
          </w:p>
        </w:tc>
      </w:tr>
      <w:tr w:rsidR="00AA2316" w:rsidRPr="00967006" w:rsidTr="00284BAC">
        <w:trPr>
          <w:trHeight w:val="437"/>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H.S</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4</w:t>
            </w:r>
          </w:p>
        </w:tc>
      </w:tr>
      <w:tr w:rsidR="00CD2DA1" w:rsidRPr="00967006" w:rsidTr="00284BAC">
        <w:trPr>
          <w:trHeight w:val="378"/>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OBJETIVO</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CD2DA1" w:rsidRPr="00A10930" w:rsidRDefault="00CD2DA1" w:rsidP="00CD2DA1">
            <w:pPr>
              <w:spacing w:after="0" w:line="240" w:lineRule="auto"/>
              <w:jc w:val="both"/>
            </w:pPr>
            <w:r w:rsidRPr="00A10930">
              <w:t>Reforzar los procesos comunicativos de los estudiantes potencializando sus habilidades y destrezas pues al poseer el lenguaje un doble valor (subjetivo y social), se constituye en una herramienta que repercute en la formación de individuos autónomos, capaces de pensar, construir, interpretar y transformar su entorno, haciendo valer su condición de seres humanos únicos.</w:t>
            </w:r>
          </w:p>
          <w:p w:rsidR="00CD2DA1" w:rsidRPr="00A10930" w:rsidRDefault="00CD2DA1" w:rsidP="00CD2DA1">
            <w:pPr>
              <w:spacing w:after="0" w:line="240" w:lineRule="auto"/>
              <w:jc w:val="both"/>
              <w:rPr>
                <w:rFonts w:eastAsia="Times New Roman" w:cstheme="minorHAnsi"/>
                <w:lang w:eastAsia="es-CO"/>
              </w:rPr>
            </w:pPr>
            <w:r w:rsidRPr="00A10930">
              <w:rPr>
                <w:rFonts w:eastAsia="Times New Roman" w:cstheme="minorHAnsi"/>
                <w:lang w:eastAsia="es-CO"/>
              </w:rPr>
              <w:t>Según lo anteriormente dicho el programa de español grado séptimo desarrollará los siguientes objetivos bimestralmente:</w:t>
            </w:r>
          </w:p>
          <w:p w:rsidR="00CD2DA1" w:rsidRPr="00A10930" w:rsidRDefault="00CD2DA1" w:rsidP="00CD2DA1">
            <w:pPr>
              <w:spacing w:after="0" w:line="240" w:lineRule="auto"/>
              <w:jc w:val="both"/>
              <w:rPr>
                <w:rFonts w:eastAsia="Times New Roman" w:cstheme="minorHAnsi"/>
                <w:b/>
                <w:bCs/>
                <w:i/>
                <w:iCs/>
                <w:lang w:eastAsia="es-CO"/>
              </w:rPr>
            </w:pPr>
            <w:r w:rsidRPr="00A10930">
              <w:rPr>
                <w:rFonts w:eastAsia="Times New Roman" w:cstheme="minorHAnsi"/>
                <w:b/>
                <w:bCs/>
                <w:i/>
                <w:iCs/>
                <w:lang w:eastAsia="es-CO"/>
              </w:rPr>
              <w:t>I bimestre:</w:t>
            </w:r>
          </w:p>
          <w:p w:rsidR="00CD2DA1" w:rsidRPr="00A10930" w:rsidRDefault="00CD2DA1" w:rsidP="00CD2DA1">
            <w:pPr>
              <w:spacing w:after="0" w:line="240" w:lineRule="auto"/>
              <w:jc w:val="both"/>
              <w:rPr>
                <w:rFonts w:eastAsia="Times New Roman" w:cstheme="minorHAnsi"/>
                <w:lang w:eastAsia="es-CO"/>
              </w:rPr>
            </w:pPr>
            <w:r w:rsidRPr="00A10930">
              <w:rPr>
                <w:rFonts w:eastAsia="Times New Roman" w:cstheme="minorHAnsi"/>
                <w:i/>
                <w:iCs/>
                <w:lang w:eastAsia="es-CO"/>
              </w:rPr>
              <w:t>Logro 1:</w:t>
            </w:r>
            <w:r w:rsidRPr="00A10930">
              <w:rPr>
                <w:rFonts w:eastAsia="Times New Roman" w:cstheme="minorHAnsi"/>
                <w:lang w:eastAsia="es-CO"/>
              </w:rPr>
              <w:t xml:space="preserve"> Reconoce la estructura de la oración y aplica lo aprendido en los diferentes accidentes gramaticales (verbo y adjetivo).</w:t>
            </w:r>
          </w:p>
          <w:p w:rsidR="00CD2DA1" w:rsidRPr="00A10930" w:rsidRDefault="00CD2DA1" w:rsidP="00CD2DA1">
            <w:pPr>
              <w:spacing w:after="0" w:line="240" w:lineRule="auto"/>
              <w:jc w:val="both"/>
              <w:rPr>
                <w:rFonts w:eastAsia="Times New Roman" w:cstheme="minorHAnsi"/>
                <w:lang w:eastAsia="es-CO"/>
              </w:rPr>
            </w:pPr>
            <w:r w:rsidRPr="00A10930">
              <w:rPr>
                <w:rFonts w:eastAsia="Times New Roman" w:cstheme="minorHAnsi"/>
                <w:i/>
                <w:iCs/>
                <w:lang w:eastAsia="es-CO"/>
              </w:rPr>
              <w:t>Logro 2:</w:t>
            </w:r>
            <w:r w:rsidRPr="00A10930">
              <w:rPr>
                <w:rFonts w:eastAsia="Times New Roman" w:cstheme="minorHAnsi"/>
                <w:lang w:eastAsia="es-CO"/>
              </w:rPr>
              <w:t xml:space="preserve"> Utiliza de forma correcta los verbos en la estructura de las oraciones.</w:t>
            </w:r>
          </w:p>
          <w:p w:rsidR="00CD2DA1" w:rsidRPr="00A10930" w:rsidRDefault="00CD2DA1" w:rsidP="00CD2DA1">
            <w:pPr>
              <w:spacing w:after="0" w:line="240" w:lineRule="auto"/>
              <w:jc w:val="both"/>
              <w:rPr>
                <w:rFonts w:eastAsia="Times New Roman" w:cstheme="minorHAnsi"/>
                <w:b/>
                <w:bCs/>
                <w:i/>
                <w:iCs/>
                <w:lang w:eastAsia="es-CO"/>
              </w:rPr>
            </w:pPr>
            <w:r w:rsidRPr="00A10930">
              <w:rPr>
                <w:rFonts w:eastAsia="Times New Roman" w:cstheme="minorHAnsi"/>
                <w:b/>
                <w:bCs/>
                <w:i/>
                <w:iCs/>
                <w:lang w:eastAsia="es-CO"/>
              </w:rPr>
              <w:t>II bimestre</w:t>
            </w:r>
          </w:p>
          <w:p w:rsidR="00CD2DA1" w:rsidRPr="00A10930" w:rsidRDefault="00CD2DA1" w:rsidP="00CD2DA1">
            <w:pPr>
              <w:spacing w:after="0" w:line="240" w:lineRule="auto"/>
              <w:jc w:val="both"/>
              <w:rPr>
                <w:rFonts w:eastAsia="Times New Roman" w:cstheme="minorHAnsi"/>
                <w:lang w:eastAsia="es-CO"/>
              </w:rPr>
            </w:pPr>
            <w:r w:rsidRPr="00A10930">
              <w:rPr>
                <w:rFonts w:eastAsia="Times New Roman" w:cstheme="minorHAnsi"/>
                <w:i/>
                <w:iCs/>
                <w:lang w:eastAsia="es-CO"/>
              </w:rPr>
              <w:t>Logro 1:</w:t>
            </w:r>
            <w:r w:rsidRPr="00A10930">
              <w:rPr>
                <w:rFonts w:eastAsia="Times New Roman" w:cstheme="minorHAnsi"/>
                <w:lang w:eastAsia="es-CO"/>
              </w:rPr>
              <w:t xml:space="preserve"> Elabora producciones textuales literarias basadas en las distintas fases de la narración</w:t>
            </w:r>
          </w:p>
          <w:p w:rsidR="00CD2DA1" w:rsidRPr="00A10930" w:rsidRDefault="00CD2DA1" w:rsidP="00CD2DA1">
            <w:pPr>
              <w:spacing w:after="0" w:line="240" w:lineRule="auto"/>
              <w:jc w:val="both"/>
              <w:rPr>
                <w:rFonts w:eastAsia="Times New Roman" w:cstheme="minorHAnsi"/>
                <w:lang w:eastAsia="es-CO"/>
              </w:rPr>
            </w:pPr>
            <w:r w:rsidRPr="00A10930">
              <w:rPr>
                <w:rFonts w:eastAsia="Times New Roman" w:cstheme="minorHAnsi"/>
                <w:i/>
                <w:iCs/>
                <w:lang w:eastAsia="es-CO"/>
              </w:rPr>
              <w:t>Logro 2: Identifica la historieta como alternativa literaria gráfica.</w:t>
            </w:r>
          </w:p>
          <w:p w:rsidR="00CD2DA1" w:rsidRPr="00A10930" w:rsidRDefault="00CD2DA1" w:rsidP="00CD2DA1">
            <w:pPr>
              <w:spacing w:after="0" w:line="240" w:lineRule="auto"/>
              <w:jc w:val="both"/>
              <w:rPr>
                <w:rFonts w:eastAsia="Times New Roman" w:cstheme="minorHAnsi"/>
                <w:b/>
                <w:bCs/>
                <w:i/>
                <w:iCs/>
                <w:lang w:eastAsia="es-CO"/>
              </w:rPr>
            </w:pPr>
            <w:r w:rsidRPr="00A10930">
              <w:rPr>
                <w:rFonts w:eastAsia="Times New Roman" w:cstheme="minorHAnsi"/>
                <w:b/>
                <w:bCs/>
                <w:i/>
                <w:iCs/>
                <w:lang w:eastAsia="es-CO"/>
              </w:rPr>
              <w:t>III bimestre</w:t>
            </w:r>
          </w:p>
          <w:p w:rsidR="00CD2DA1" w:rsidRPr="00A10930" w:rsidRDefault="00CD2DA1" w:rsidP="00CD2DA1">
            <w:pPr>
              <w:spacing w:after="0" w:line="240" w:lineRule="auto"/>
              <w:jc w:val="both"/>
              <w:rPr>
                <w:rFonts w:eastAsia="Times New Roman" w:cstheme="minorHAnsi"/>
                <w:lang w:eastAsia="es-CO"/>
              </w:rPr>
            </w:pPr>
            <w:r w:rsidRPr="00A10930">
              <w:rPr>
                <w:rFonts w:eastAsia="Times New Roman" w:cstheme="minorHAnsi"/>
                <w:i/>
                <w:iCs/>
                <w:lang w:eastAsia="es-CO"/>
              </w:rPr>
              <w:t>Logro 1</w:t>
            </w:r>
            <w:r w:rsidRPr="00A10930">
              <w:rPr>
                <w:rFonts w:eastAsia="Times New Roman" w:cstheme="minorHAnsi"/>
                <w:lang w:eastAsia="es-CO"/>
              </w:rPr>
              <w:t>: Comprende e identifica en su lenguaje cotidiano figuras literarias</w:t>
            </w:r>
          </w:p>
          <w:p w:rsidR="00CD2DA1" w:rsidRPr="00A10930" w:rsidRDefault="00CD2DA1" w:rsidP="00CD2DA1">
            <w:pPr>
              <w:spacing w:after="0" w:line="240" w:lineRule="auto"/>
              <w:jc w:val="both"/>
              <w:rPr>
                <w:rFonts w:eastAsia="Times New Roman" w:cstheme="minorHAnsi"/>
                <w:b/>
                <w:bCs/>
                <w:i/>
                <w:iCs/>
                <w:lang w:eastAsia="es-CO"/>
              </w:rPr>
            </w:pPr>
            <w:r w:rsidRPr="00A10930">
              <w:rPr>
                <w:rFonts w:eastAsia="Times New Roman" w:cstheme="minorHAnsi"/>
                <w:i/>
                <w:iCs/>
                <w:lang w:eastAsia="es-CO"/>
              </w:rPr>
              <w:t>Logro 2:</w:t>
            </w:r>
            <w:r w:rsidRPr="00A10930">
              <w:rPr>
                <w:rFonts w:eastAsia="Times New Roman" w:cstheme="minorHAnsi"/>
                <w:lang w:eastAsia="es-CO"/>
              </w:rPr>
              <w:t xml:space="preserve">  Comprende y aplica los elementos de comunicación y la forma de presentar los mensajes.</w:t>
            </w:r>
          </w:p>
          <w:p w:rsidR="00CD2DA1" w:rsidRPr="00A10930" w:rsidRDefault="00CD2DA1" w:rsidP="00CD2DA1">
            <w:pPr>
              <w:spacing w:after="0" w:line="240" w:lineRule="auto"/>
              <w:jc w:val="both"/>
              <w:rPr>
                <w:rFonts w:eastAsia="Times New Roman" w:cstheme="minorHAnsi"/>
                <w:b/>
                <w:bCs/>
                <w:i/>
                <w:iCs/>
                <w:lang w:eastAsia="es-CO"/>
              </w:rPr>
            </w:pPr>
            <w:r w:rsidRPr="00A10930">
              <w:rPr>
                <w:rFonts w:eastAsia="Times New Roman" w:cstheme="minorHAnsi"/>
                <w:b/>
                <w:bCs/>
                <w:i/>
                <w:iCs/>
                <w:lang w:eastAsia="es-CO"/>
              </w:rPr>
              <w:t>IV bimestre:</w:t>
            </w:r>
          </w:p>
          <w:p w:rsidR="00CD2DA1" w:rsidRPr="00A10930" w:rsidRDefault="00CD2DA1" w:rsidP="00CD2DA1">
            <w:pPr>
              <w:spacing w:after="0" w:line="240" w:lineRule="auto"/>
              <w:jc w:val="both"/>
              <w:rPr>
                <w:rFonts w:eastAsia="Times New Roman" w:cstheme="minorHAnsi"/>
                <w:lang w:eastAsia="es-CO"/>
              </w:rPr>
            </w:pPr>
            <w:r w:rsidRPr="00A10930">
              <w:rPr>
                <w:rFonts w:eastAsia="Times New Roman" w:cstheme="minorHAnsi"/>
                <w:i/>
                <w:iCs/>
                <w:lang w:eastAsia="es-CO"/>
              </w:rPr>
              <w:t>Logro 1:</w:t>
            </w:r>
            <w:r w:rsidRPr="00A10930">
              <w:rPr>
                <w:rFonts w:eastAsia="Times New Roman" w:cstheme="minorHAnsi"/>
                <w:lang w:eastAsia="es-CO"/>
              </w:rPr>
              <w:t xml:space="preserve"> Interpreta y elabora hipótesis basadas en la película presentada en el cine foro: Las crónicas de Spider </w:t>
            </w:r>
            <w:proofErr w:type="spellStart"/>
            <w:r w:rsidRPr="00A10930">
              <w:rPr>
                <w:rFonts w:eastAsia="Times New Roman" w:cstheme="minorHAnsi"/>
                <w:lang w:eastAsia="es-CO"/>
              </w:rPr>
              <w:t>Wick</w:t>
            </w:r>
            <w:proofErr w:type="spellEnd"/>
            <w:r w:rsidRPr="00A10930">
              <w:rPr>
                <w:rFonts w:eastAsia="Times New Roman" w:cstheme="minorHAnsi"/>
                <w:lang w:eastAsia="es-CO"/>
              </w:rPr>
              <w:t>.</w:t>
            </w:r>
          </w:p>
          <w:p w:rsidR="00CD2DA1" w:rsidRPr="00A10930" w:rsidRDefault="00CD2DA1" w:rsidP="00CD2DA1">
            <w:pPr>
              <w:spacing w:after="0" w:line="240" w:lineRule="auto"/>
              <w:rPr>
                <w:rFonts w:ascii="Arial" w:hAnsi="Arial" w:cs="Arial"/>
                <w:sz w:val="18"/>
                <w:szCs w:val="18"/>
                <w:shd w:val="clear" w:color="auto" w:fill="FFFFFF"/>
              </w:rPr>
            </w:pPr>
            <w:r w:rsidRPr="00A10930">
              <w:rPr>
                <w:rFonts w:eastAsia="Times New Roman" w:cstheme="minorHAnsi"/>
                <w:i/>
                <w:iCs/>
                <w:lang w:eastAsia="es-CO"/>
              </w:rPr>
              <w:t>Logro 2: Reconoce los principales componentes del signo lingüístico en la variación del significado.</w:t>
            </w:r>
          </w:p>
        </w:tc>
      </w:tr>
      <w:tr w:rsidR="00CD2DA1" w:rsidRPr="00967006" w:rsidTr="00284BAC">
        <w:trPr>
          <w:trHeight w:val="554"/>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CD2DA1" w:rsidRPr="00967006" w:rsidRDefault="00CD2DA1" w:rsidP="00CD2DA1">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ESCALA DE VALORACIÓN  </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CD2DA1" w:rsidRPr="00A10930" w:rsidRDefault="00CD2DA1" w:rsidP="00CD2DA1">
            <w:pPr>
              <w:rPr>
                <w:rFonts w:ascii="Arial" w:hAnsi="Arial" w:cs="Arial"/>
                <w:sz w:val="18"/>
                <w:szCs w:val="18"/>
              </w:rPr>
            </w:pPr>
            <w:r w:rsidRPr="00A10930">
              <w:rPr>
                <w:rFonts w:ascii="Arial" w:hAnsi="Arial" w:cs="Arial"/>
                <w:sz w:val="18"/>
                <w:szCs w:val="18"/>
              </w:rPr>
              <w:t>Desempeño Superior</w:t>
            </w:r>
            <w:r w:rsidRPr="00A10930">
              <w:rPr>
                <w:rFonts w:ascii="Arial" w:hAnsi="Arial" w:cs="Arial"/>
                <w:sz w:val="18"/>
                <w:szCs w:val="18"/>
              </w:rPr>
              <w:tab/>
              <w:t>46 – 50</w:t>
            </w:r>
          </w:p>
          <w:p w:rsidR="00CD2DA1" w:rsidRPr="00A10930" w:rsidRDefault="00CD2DA1" w:rsidP="00CD2DA1">
            <w:pPr>
              <w:rPr>
                <w:rFonts w:ascii="Arial" w:hAnsi="Arial" w:cs="Arial"/>
                <w:sz w:val="18"/>
                <w:szCs w:val="18"/>
              </w:rPr>
            </w:pPr>
            <w:r w:rsidRPr="00A10930">
              <w:rPr>
                <w:rFonts w:ascii="Arial" w:hAnsi="Arial" w:cs="Arial"/>
                <w:sz w:val="18"/>
                <w:szCs w:val="18"/>
              </w:rPr>
              <w:t>Desempeño Alto</w:t>
            </w:r>
            <w:r w:rsidRPr="00A10930">
              <w:rPr>
                <w:rFonts w:ascii="Arial" w:hAnsi="Arial" w:cs="Arial"/>
                <w:sz w:val="18"/>
                <w:szCs w:val="18"/>
              </w:rPr>
              <w:tab/>
            </w:r>
            <w:r w:rsidRPr="00A10930">
              <w:rPr>
                <w:rFonts w:ascii="Arial" w:hAnsi="Arial" w:cs="Arial"/>
                <w:sz w:val="18"/>
                <w:szCs w:val="18"/>
              </w:rPr>
              <w:tab/>
              <w:t>40 - 45</w:t>
            </w:r>
          </w:p>
          <w:p w:rsidR="00CD2DA1" w:rsidRPr="00A10930" w:rsidRDefault="00CD2DA1" w:rsidP="00CD2DA1">
            <w:pPr>
              <w:rPr>
                <w:rFonts w:ascii="Arial" w:hAnsi="Arial" w:cs="Arial"/>
                <w:sz w:val="18"/>
                <w:szCs w:val="18"/>
              </w:rPr>
            </w:pPr>
            <w:r w:rsidRPr="00A10930">
              <w:rPr>
                <w:rFonts w:ascii="Arial" w:hAnsi="Arial" w:cs="Arial"/>
                <w:sz w:val="18"/>
                <w:szCs w:val="18"/>
              </w:rPr>
              <w:t>Desempeño Básico</w:t>
            </w:r>
            <w:r w:rsidRPr="00A10930">
              <w:rPr>
                <w:rFonts w:ascii="Arial" w:hAnsi="Arial" w:cs="Arial"/>
                <w:sz w:val="18"/>
                <w:szCs w:val="18"/>
              </w:rPr>
              <w:tab/>
              <w:t xml:space="preserve">          35 – 39</w:t>
            </w:r>
          </w:p>
          <w:p w:rsidR="00CD2DA1" w:rsidRPr="00A10930" w:rsidRDefault="00CD2DA1" w:rsidP="00CD2DA1">
            <w:pPr>
              <w:rPr>
                <w:rFonts w:ascii="Arial" w:hAnsi="Arial" w:cs="Arial"/>
                <w:sz w:val="18"/>
                <w:szCs w:val="18"/>
              </w:rPr>
            </w:pPr>
            <w:r w:rsidRPr="00A10930">
              <w:rPr>
                <w:rFonts w:ascii="Arial" w:hAnsi="Arial" w:cs="Arial"/>
                <w:sz w:val="18"/>
                <w:szCs w:val="18"/>
              </w:rPr>
              <w:t>Desempeño Bajo</w:t>
            </w:r>
            <w:r w:rsidRPr="00A10930">
              <w:rPr>
                <w:rFonts w:ascii="Arial" w:hAnsi="Arial" w:cs="Arial"/>
                <w:sz w:val="18"/>
                <w:szCs w:val="18"/>
              </w:rPr>
              <w:tab/>
            </w:r>
            <w:r w:rsidRPr="00A10930">
              <w:rPr>
                <w:rFonts w:ascii="Arial" w:hAnsi="Arial" w:cs="Arial"/>
                <w:sz w:val="18"/>
                <w:szCs w:val="18"/>
              </w:rPr>
              <w:tab/>
              <w:t>10 – 34</w:t>
            </w:r>
          </w:p>
          <w:p w:rsidR="00CD2DA1" w:rsidRPr="00967006" w:rsidRDefault="00CD2DA1" w:rsidP="00CD2DA1">
            <w:pPr>
              <w:jc w:val="both"/>
              <w:rPr>
                <w:rFonts w:ascii="Calibri" w:eastAsia="Times New Roman" w:hAnsi="Calibri" w:cs="Calibri"/>
                <w:b/>
                <w:bCs/>
                <w:i/>
                <w:iCs/>
                <w:color w:val="000000"/>
                <w:lang w:eastAsia="es-CO"/>
              </w:rPr>
            </w:pPr>
            <w:r w:rsidRPr="00A10930">
              <w:rPr>
                <w:rFonts w:ascii="Calibri" w:eastAsia="Times New Roman" w:hAnsi="Calibri" w:cs="Calibri"/>
                <w:b/>
                <w:bCs/>
                <w:i/>
                <w:iCs/>
                <w:lang w:eastAsia="es-CO"/>
              </w:rPr>
              <w:t>GRAMÁTICA</w:t>
            </w:r>
          </w:p>
        </w:tc>
      </w:tr>
      <w:tr w:rsidR="00CD2DA1"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ESTRATEGIAS PARA LA VALORACIÓN </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CD2DA1" w:rsidRDefault="00CD2DA1" w:rsidP="00CD2DA1">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rsidR="00CD2DA1" w:rsidRDefault="00CD2DA1" w:rsidP="00CD2DA1">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rsidR="00CD2DA1" w:rsidRDefault="00CD2DA1" w:rsidP="00CD2DA1">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rsidR="00CD2DA1" w:rsidRDefault="00CD2DA1" w:rsidP="00CD2DA1">
            <w:pPr>
              <w:rPr>
                <w:rFonts w:ascii="Arial" w:hAnsi="Arial" w:cs="Arial"/>
                <w:sz w:val="18"/>
                <w:szCs w:val="18"/>
              </w:rPr>
            </w:pPr>
            <w:r>
              <w:rPr>
                <w:rFonts w:ascii="Arial" w:hAnsi="Arial" w:cs="Arial"/>
                <w:sz w:val="18"/>
                <w:szCs w:val="18"/>
              </w:rPr>
              <w:t>BIMESTRE II -  L1 fanzine L2 infografía</w:t>
            </w:r>
          </w:p>
          <w:p w:rsidR="00CD2DA1" w:rsidRDefault="00CD2DA1" w:rsidP="00CD2DA1">
            <w:pPr>
              <w:rPr>
                <w:rFonts w:ascii="Arial" w:hAnsi="Arial" w:cs="Arial"/>
                <w:sz w:val="18"/>
                <w:szCs w:val="18"/>
              </w:rPr>
            </w:pPr>
            <w:r>
              <w:rPr>
                <w:rFonts w:ascii="Arial" w:hAnsi="Arial" w:cs="Arial"/>
                <w:sz w:val="18"/>
                <w:szCs w:val="18"/>
              </w:rPr>
              <w:t>BIMESTRE III -  L1 línea de tiempo L2 mapa mental</w:t>
            </w:r>
          </w:p>
          <w:p w:rsidR="00CD2DA1" w:rsidRDefault="00CD2DA1" w:rsidP="00CD2DA1">
            <w:pPr>
              <w:rPr>
                <w:rFonts w:ascii="Arial" w:hAnsi="Arial" w:cs="Arial"/>
                <w:sz w:val="18"/>
                <w:szCs w:val="18"/>
              </w:rPr>
            </w:pPr>
            <w:r>
              <w:rPr>
                <w:rFonts w:ascii="Arial" w:hAnsi="Arial" w:cs="Arial"/>
                <w:sz w:val="18"/>
                <w:szCs w:val="18"/>
              </w:rPr>
              <w:t>BIMESTRE IV - L1 cuadro comparativo L2 composición artística</w:t>
            </w:r>
          </w:p>
          <w:p w:rsidR="00CD2DA1" w:rsidRDefault="00CD2DA1" w:rsidP="00CD2DA1">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rsidR="00CD2DA1" w:rsidRDefault="00CD2DA1" w:rsidP="00CD2DA1">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rsidR="00CD2DA1" w:rsidRDefault="00CD2DA1" w:rsidP="00CD2DA1">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rsidR="00CD2DA1" w:rsidRPr="00967006" w:rsidRDefault="00CD2DA1" w:rsidP="00CD2DA1">
            <w:pPr>
              <w:spacing w:after="0" w:line="240" w:lineRule="auto"/>
              <w:rPr>
                <w:rFonts w:ascii="Calibri" w:eastAsia="Times New Roman" w:hAnsi="Calibri" w:cs="Calibri"/>
                <w:b/>
                <w:bCs/>
                <w:i/>
                <w:iCs/>
                <w:color w:val="000000"/>
                <w:lang w:eastAsia="es-CO"/>
              </w:rPr>
            </w:pPr>
          </w:p>
        </w:tc>
      </w:tr>
      <w:tr w:rsidR="00CD2DA1"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CD2DA1" w:rsidRDefault="00CD2DA1" w:rsidP="00CD2DA1">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PORCENTAJES EVALUACIÓN </w:t>
            </w:r>
          </w:p>
          <w:p w:rsidR="00CD2DA1" w:rsidRPr="00967006" w:rsidRDefault="00CD2DA1" w:rsidP="00CD2DA1">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CD2DA1" w:rsidRDefault="00CD2DA1" w:rsidP="00CD2DA1">
            <w:pPr>
              <w:jc w:val="both"/>
              <w:rPr>
                <w:rFonts w:ascii="Arial" w:hAnsi="Arial" w:cs="Arial"/>
                <w:b/>
                <w:bCs/>
                <w:sz w:val="18"/>
                <w:szCs w:val="18"/>
              </w:rPr>
            </w:pPr>
          </w:p>
          <w:p w:rsidR="00CD2DA1" w:rsidRDefault="00CD2DA1" w:rsidP="00CD2DA1">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rsidR="00CD2DA1" w:rsidRDefault="00CD2DA1" w:rsidP="00CD2DA1">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rsidR="00CD2DA1" w:rsidRDefault="00CD2DA1" w:rsidP="00CD2DA1">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rsidR="00CD2DA1" w:rsidRDefault="00CD2DA1" w:rsidP="00CD2DA1">
            <w:pPr>
              <w:jc w:val="both"/>
              <w:rPr>
                <w:rFonts w:ascii="Arial" w:hAnsi="Arial" w:cs="Arial"/>
                <w:sz w:val="18"/>
                <w:szCs w:val="18"/>
              </w:rPr>
            </w:pPr>
            <w:r w:rsidRPr="00182E4D">
              <w:rPr>
                <w:rFonts w:ascii="Arial" w:hAnsi="Arial" w:cs="Arial"/>
                <w:b/>
                <w:bCs/>
                <w:sz w:val="18"/>
                <w:szCs w:val="18"/>
              </w:rPr>
              <w:lastRenderedPageBreak/>
              <w:t>EVA</w:t>
            </w:r>
            <w:r>
              <w:rPr>
                <w:rFonts w:ascii="Arial" w:hAnsi="Arial" w:cs="Arial"/>
                <w:sz w:val="18"/>
                <w:szCs w:val="18"/>
              </w:rPr>
              <w:t xml:space="preserve"> (Pruebas escritas o practicas): 30% </w:t>
            </w:r>
          </w:p>
          <w:p w:rsidR="00CD2DA1" w:rsidRPr="00C447FE" w:rsidRDefault="00CD2DA1" w:rsidP="00CD2DA1">
            <w:pPr>
              <w:jc w:val="both"/>
              <w:rPr>
                <w:rFonts w:ascii="Arial" w:hAnsi="Arial" w:cs="Arial"/>
                <w:sz w:val="18"/>
                <w:szCs w:val="18"/>
              </w:rPr>
            </w:pPr>
            <w:r w:rsidRPr="00182E4D">
              <w:rPr>
                <w:rFonts w:ascii="Arial" w:hAnsi="Arial" w:cs="Arial"/>
                <w:b/>
                <w:bCs/>
                <w:sz w:val="18"/>
                <w:szCs w:val="18"/>
              </w:rPr>
              <w:t>AUTO</w:t>
            </w:r>
            <w:r>
              <w:rPr>
                <w:rFonts w:ascii="Arial" w:hAnsi="Arial" w:cs="Arial"/>
                <w:sz w:val="18"/>
                <w:szCs w:val="18"/>
              </w:rPr>
              <w:t xml:space="preserve">  (Auto evaluación): 5%  </w:t>
            </w:r>
          </w:p>
        </w:tc>
      </w:tr>
      <w:tr w:rsidR="00CD2DA1"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UNIDAD I</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r w:rsidRPr="00A10930">
              <w:rPr>
                <w:rFonts w:ascii="Calibri" w:eastAsia="Times New Roman" w:hAnsi="Calibri" w:cs="Calibri"/>
                <w:b/>
                <w:bCs/>
                <w:i/>
                <w:iCs/>
                <w:lang w:eastAsia="es-CO"/>
              </w:rPr>
              <w:t>GRAMÁTICA</w:t>
            </w:r>
          </w:p>
        </w:tc>
      </w:tr>
      <w:tr w:rsidR="00CD2DA1"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CD2DA1" w:rsidRPr="00F64C9E" w:rsidRDefault="00CD2DA1" w:rsidP="00CD2DA1">
            <w:pPr>
              <w:spacing w:after="0" w:line="240" w:lineRule="auto"/>
              <w:rPr>
                <w:rFonts w:ascii="Arial" w:eastAsia="Times New Roman" w:hAnsi="Arial" w:cs="Arial"/>
                <w:b/>
                <w:color w:val="000000"/>
                <w:sz w:val="18"/>
                <w:szCs w:val="18"/>
                <w:lang w:eastAsia="es-CO"/>
              </w:rPr>
            </w:pPr>
            <w:r w:rsidRPr="00A10930">
              <w:rPr>
                <w:rFonts w:ascii="Calibri" w:eastAsia="Times New Roman" w:hAnsi="Calibri" w:cs="Calibri"/>
                <w:b/>
                <w:bCs/>
                <w:i/>
                <w:iCs/>
                <w:lang w:eastAsia="es-CO"/>
              </w:rPr>
              <w:t>Reconoce la estructura de la oración y aplica lo aprendido en los diferentes accidentes gramaticales (verbo y adjetivo).</w:t>
            </w:r>
          </w:p>
        </w:tc>
      </w:tr>
      <w:tr w:rsidR="00CD2DA1" w:rsidRPr="00967006" w:rsidTr="00284BAC">
        <w:trPr>
          <w:trHeight w:val="314"/>
        </w:trPr>
        <w:tc>
          <w:tcPr>
            <w:tcW w:w="1481" w:type="dxa"/>
            <w:tcBorders>
              <w:top w:val="nil"/>
              <w:left w:val="single" w:sz="4" w:space="0" w:color="auto"/>
              <w:bottom w:val="single" w:sz="4" w:space="0" w:color="auto"/>
              <w:right w:val="single" w:sz="4" w:space="0" w:color="auto"/>
            </w:tcBorders>
            <w:shd w:val="clear" w:color="auto" w:fill="auto"/>
            <w:noWrap/>
            <w:vAlign w:val="center"/>
          </w:tcPr>
          <w:p w:rsidR="00CD2DA1" w:rsidRPr="00703A5A" w:rsidRDefault="00CD2DA1" w:rsidP="00CD2DA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CD2DA1" w:rsidRPr="00967006" w:rsidRDefault="00CD2DA1" w:rsidP="00CD2DA1">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CD2DA1" w:rsidRPr="00BD2F5C" w:rsidRDefault="00CD2DA1" w:rsidP="00CD2DA1">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CD2DA1" w:rsidRPr="00BD2F5C" w:rsidRDefault="00CD2DA1" w:rsidP="00CD2DA1">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CD2DA1" w:rsidRPr="00BD2F5C" w:rsidRDefault="00CD2DA1" w:rsidP="00CD2DA1">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CD2DA1" w:rsidRPr="00BD2F5C" w:rsidRDefault="00CD2DA1" w:rsidP="00CD2DA1">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CD2DA1" w:rsidRPr="00D64505" w:rsidRDefault="00CD2DA1" w:rsidP="00CD2DA1">
            <w:pPr>
              <w:spacing w:after="0" w:line="240" w:lineRule="auto"/>
              <w:rPr>
                <w:rFonts w:ascii="Arial" w:eastAsia="Times New Roman" w:hAnsi="Arial" w:cs="Arial"/>
                <w:b/>
                <w:color w:val="000000"/>
                <w:sz w:val="18"/>
                <w:szCs w:val="18"/>
                <w:lang w:eastAsia="es-CO"/>
              </w:rPr>
            </w:pPr>
            <w:r w:rsidRPr="00BD2F5C">
              <w:rPr>
                <w:rFonts w:ascii="Arial" w:eastAsia="Times New Roman" w:hAnsi="Arial" w:cs="Arial"/>
                <w:b/>
                <w:bCs/>
                <w:sz w:val="18"/>
                <w:szCs w:val="18"/>
                <w:lang w:eastAsia="es-CO"/>
              </w:rPr>
              <w:t>Mapa conceptual.</w:t>
            </w:r>
          </w:p>
        </w:tc>
      </w:tr>
      <w:tr w:rsidR="00CD2DA1"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CD2DA1" w:rsidRPr="00703A5A" w:rsidRDefault="00CD2DA1" w:rsidP="00CD2DA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CD2DA1" w:rsidRPr="00967006" w:rsidRDefault="00CD2DA1" w:rsidP="00CD2DA1">
            <w:pPr>
              <w:spacing w:after="0" w:line="240" w:lineRule="auto"/>
              <w:jc w:val="center"/>
              <w:rPr>
                <w:rFonts w:ascii="Calibri" w:eastAsia="Times New Roman" w:hAnsi="Calibri" w:cs="Calibri"/>
                <w:b/>
                <w:bCs/>
                <w:i/>
                <w:iCs/>
                <w:color w:val="000000"/>
                <w:lang w:eastAsia="es-CO"/>
              </w:rPr>
            </w:pPr>
          </w:p>
        </w:tc>
        <w:tc>
          <w:tcPr>
            <w:tcW w:w="8975" w:type="dxa"/>
            <w:gridSpan w:val="2"/>
            <w:vMerge w:val="restart"/>
            <w:tcBorders>
              <w:top w:val="nil"/>
              <w:left w:val="nil"/>
              <w:right w:val="single" w:sz="4" w:space="0" w:color="auto"/>
            </w:tcBorders>
            <w:shd w:val="clear" w:color="auto" w:fill="auto"/>
            <w:noWrap/>
            <w:vAlign w:val="center"/>
          </w:tcPr>
          <w:p w:rsidR="00CD2DA1" w:rsidRPr="00CD2DA1" w:rsidRDefault="00CD2DA1" w:rsidP="00CD2DA1">
            <w:pPr>
              <w:rPr>
                <w:lang w:val="en-US"/>
              </w:rPr>
            </w:pPr>
            <w:r w:rsidRPr="00CD2DA1">
              <w:rPr>
                <w:lang w:val="en-US"/>
              </w:rPr>
              <w:t>GRAMATICA GENERAL:</w:t>
            </w:r>
          </w:p>
          <w:p w:rsidR="00CD2DA1" w:rsidRPr="00CD2DA1" w:rsidRDefault="00CD2DA1" w:rsidP="00CD2DA1">
            <w:pPr>
              <w:rPr>
                <w:lang w:val="en-US"/>
              </w:rPr>
            </w:pPr>
            <w:hyperlink r:id="rId7" w:history="1">
              <w:r w:rsidRPr="00CD2DA1">
                <w:rPr>
                  <w:rStyle w:val="Hipervnculo"/>
                  <w:lang w:val="en-US"/>
                </w:rPr>
                <w:t>https://bdigital.uncu.edu.ar/objetos_digitales/1402/gramatica.pdf</w:t>
              </w:r>
            </w:hyperlink>
          </w:p>
          <w:p w:rsidR="00CD2DA1" w:rsidRDefault="00CD2DA1" w:rsidP="00CD2DA1">
            <w:r w:rsidRPr="00BD2F5C">
              <w:t>MANUAL DE GRAMATICA CON EJERCICIOS DE APOYO</w:t>
            </w:r>
            <w:r>
              <w:t>:</w:t>
            </w:r>
          </w:p>
          <w:p w:rsidR="00CD2DA1" w:rsidRDefault="00CD2DA1" w:rsidP="00CD2DA1">
            <w:hyperlink r:id="rId8" w:history="1">
              <w:r w:rsidRPr="00381663">
                <w:rPr>
                  <w:rStyle w:val="Hipervnculo"/>
                </w:rPr>
                <w:t>https://www.bba.unlp.edu.ar/old/bba.unlp.edu.ar/uploads/docs/publicacionesbba_manualgramatica_piatti.pdf</w:t>
              </w:r>
            </w:hyperlink>
          </w:p>
          <w:p w:rsidR="00CD2DA1" w:rsidRPr="00265A33" w:rsidRDefault="00CD2DA1" w:rsidP="00CD2DA1">
            <w:pPr>
              <w:spacing w:after="0" w:line="240" w:lineRule="auto"/>
              <w:jc w:val="center"/>
              <w:rPr>
                <w:rFonts w:ascii="Calibri" w:eastAsia="Times New Roman" w:hAnsi="Calibri" w:cs="Calibri"/>
                <w:b/>
                <w:bCs/>
                <w:color w:val="000000"/>
                <w:lang w:eastAsia="es-CO"/>
              </w:rPr>
            </w:pPr>
          </w:p>
        </w:tc>
      </w:tr>
      <w:tr w:rsidR="00CD2DA1"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p>
        </w:tc>
        <w:tc>
          <w:tcPr>
            <w:tcW w:w="8975" w:type="dxa"/>
            <w:gridSpan w:val="2"/>
            <w:vMerge/>
            <w:tcBorders>
              <w:left w:val="nil"/>
              <w:bottom w:val="single" w:sz="4" w:space="0" w:color="auto"/>
              <w:right w:val="single" w:sz="4" w:space="0" w:color="auto"/>
            </w:tcBorders>
            <w:shd w:val="clear" w:color="auto" w:fill="auto"/>
            <w:noWrap/>
            <w:vAlign w:val="center"/>
          </w:tcPr>
          <w:p w:rsidR="00CD2DA1" w:rsidRPr="00265A33" w:rsidRDefault="00CD2DA1" w:rsidP="00CD2DA1">
            <w:pPr>
              <w:spacing w:after="0" w:line="240" w:lineRule="auto"/>
              <w:jc w:val="center"/>
              <w:rPr>
                <w:rFonts w:ascii="Calibri" w:eastAsia="Times New Roman" w:hAnsi="Calibri" w:cs="Calibri"/>
                <w:b/>
                <w:bCs/>
                <w:color w:val="000000"/>
                <w:lang w:eastAsia="es-CO"/>
              </w:rPr>
            </w:pP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52" w:type="dxa"/>
            <w:tcBorders>
              <w:top w:val="nil"/>
              <w:left w:val="nil"/>
              <w:bottom w:val="single" w:sz="4" w:space="0" w:color="auto"/>
              <w:right w:val="single" w:sz="4" w:space="0" w:color="auto"/>
            </w:tcBorders>
            <w:shd w:val="clear" w:color="auto" w:fill="auto"/>
            <w:noWrap/>
            <w:vAlign w:val="center"/>
            <w:hideMark/>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23" w:type="dxa"/>
            <w:tcBorders>
              <w:top w:val="nil"/>
              <w:left w:val="nil"/>
              <w:bottom w:val="single" w:sz="4" w:space="0" w:color="auto"/>
              <w:right w:val="single" w:sz="4" w:space="0" w:color="auto"/>
            </w:tcBorders>
            <w:shd w:val="clear" w:color="auto" w:fill="auto"/>
            <w:noWrap/>
            <w:vAlign w:val="center"/>
            <w:hideMark/>
          </w:tcPr>
          <w:p w:rsidR="00CD2DA1" w:rsidRPr="00265A33" w:rsidRDefault="00CD2DA1" w:rsidP="00CD2DA1">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52" w:type="dxa"/>
            <w:tcBorders>
              <w:top w:val="nil"/>
              <w:left w:val="nil"/>
              <w:bottom w:val="single" w:sz="4" w:space="0" w:color="auto"/>
              <w:right w:val="single" w:sz="4" w:space="0" w:color="auto"/>
            </w:tcBorders>
            <w:shd w:val="clear" w:color="auto" w:fill="auto"/>
            <w:noWrap/>
            <w:vAlign w:val="center"/>
            <w:hideMark/>
          </w:tcPr>
          <w:p w:rsidR="00CD2DA1" w:rsidRDefault="00CD2DA1" w:rsidP="00CD2DA1">
            <w:pPr>
              <w:rPr>
                <w:rFonts w:ascii="Arial" w:hAnsi="Arial" w:cs="Arial"/>
                <w:b/>
                <w:bCs/>
                <w:color w:val="203764"/>
                <w:sz w:val="18"/>
                <w:szCs w:val="18"/>
                <w:lang w:val="es-ES"/>
              </w:rPr>
            </w:pPr>
            <w:r>
              <w:rPr>
                <w:rFonts w:ascii="Arial" w:hAnsi="Arial" w:cs="Arial"/>
                <w:b/>
                <w:bCs/>
                <w:color w:val="203764"/>
                <w:sz w:val="18"/>
                <w:szCs w:val="18"/>
              </w:rPr>
              <w:t>Enero 29 - febrero 2</w:t>
            </w:r>
          </w:p>
        </w:tc>
        <w:tc>
          <w:tcPr>
            <w:tcW w:w="6723" w:type="dxa"/>
            <w:tcBorders>
              <w:top w:val="nil"/>
              <w:left w:val="nil"/>
              <w:bottom w:val="single" w:sz="4" w:space="0" w:color="auto"/>
              <w:right w:val="single" w:sz="4" w:space="0" w:color="auto"/>
            </w:tcBorders>
            <w:shd w:val="clear" w:color="auto" w:fill="auto"/>
            <w:noWrap/>
            <w:vAlign w:val="center"/>
          </w:tcPr>
          <w:p w:rsidR="00CD2DA1" w:rsidRPr="00A10930" w:rsidRDefault="00CD2DA1" w:rsidP="00CD2DA1">
            <w:pPr>
              <w:spacing w:after="0" w:line="240" w:lineRule="auto"/>
              <w:rPr>
                <w:rFonts w:ascii="Arial" w:hAnsi="Arial" w:cs="Arial"/>
                <w:sz w:val="18"/>
                <w:szCs w:val="18"/>
              </w:rPr>
            </w:pPr>
            <w:r w:rsidRPr="00A10930">
              <w:rPr>
                <w:rFonts w:ascii="Arial" w:hAnsi="Arial" w:cs="Arial"/>
                <w:sz w:val="18"/>
                <w:szCs w:val="18"/>
              </w:rPr>
              <w:t>1. Accidentes gramaticales: géneros y número (adjetivo).</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52" w:type="dxa"/>
            <w:tcBorders>
              <w:top w:val="nil"/>
              <w:left w:val="nil"/>
              <w:bottom w:val="single" w:sz="4" w:space="0" w:color="auto"/>
              <w:right w:val="single" w:sz="4" w:space="0" w:color="auto"/>
            </w:tcBorders>
            <w:shd w:val="clear" w:color="auto" w:fill="auto"/>
            <w:noWrap/>
            <w:vAlign w:val="center"/>
            <w:hideMark/>
          </w:tcPr>
          <w:p w:rsidR="00CD2DA1" w:rsidRDefault="00CD2DA1" w:rsidP="00CD2DA1">
            <w:pPr>
              <w:rPr>
                <w:rFonts w:ascii="Arial" w:hAnsi="Arial" w:cs="Arial"/>
                <w:b/>
                <w:bCs/>
                <w:color w:val="203764"/>
                <w:sz w:val="18"/>
                <w:szCs w:val="18"/>
              </w:rPr>
            </w:pPr>
            <w:r>
              <w:rPr>
                <w:rFonts w:ascii="Arial" w:hAnsi="Arial" w:cs="Arial"/>
                <w:b/>
                <w:bCs/>
                <w:color w:val="203764"/>
                <w:sz w:val="18"/>
                <w:szCs w:val="18"/>
              </w:rPr>
              <w:t>5 - 9 febrero</w:t>
            </w:r>
          </w:p>
        </w:tc>
        <w:tc>
          <w:tcPr>
            <w:tcW w:w="6723" w:type="dxa"/>
            <w:tcBorders>
              <w:top w:val="nil"/>
              <w:left w:val="nil"/>
              <w:bottom w:val="single" w:sz="4" w:space="0" w:color="auto"/>
              <w:right w:val="single" w:sz="4" w:space="0" w:color="auto"/>
            </w:tcBorders>
            <w:shd w:val="clear" w:color="auto" w:fill="auto"/>
            <w:noWrap/>
            <w:vAlign w:val="center"/>
          </w:tcPr>
          <w:p w:rsidR="00CD2DA1" w:rsidRPr="00A10930" w:rsidRDefault="00CD2DA1" w:rsidP="00CD2DA1">
            <w:pPr>
              <w:spacing w:after="0" w:line="240" w:lineRule="auto"/>
              <w:rPr>
                <w:rFonts w:ascii="Arial" w:hAnsi="Arial" w:cs="Arial"/>
                <w:sz w:val="18"/>
                <w:szCs w:val="18"/>
              </w:rPr>
            </w:pPr>
            <w:r w:rsidRPr="00A10930">
              <w:rPr>
                <w:rFonts w:ascii="Arial" w:hAnsi="Arial" w:cs="Arial"/>
                <w:sz w:val="18"/>
                <w:szCs w:val="18"/>
              </w:rPr>
              <w:t>2. Accidentes gramaticales: Grados, aumentativos, diminutivos y despectivos (adjetivo).</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52" w:type="dxa"/>
            <w:tcBorders>
              <w:top w:val="nil"/>
              <w:left w:val="nil"/>
              <w:bottom w:val="single" w:sz="4" w:space="0" w:color="auto"/>
              <w:right w:val="single" w:sz="4" w:space="0" w:color="auto"/>
            </w:tcBorders>
            <w:shd w:val="clear" w:color="auto" w:fill="auto"/>
            <w:noWrap/>
            <w:vAlign w:val="center"/>
            <w:hideMark/>
          </w:tcPr>
          <w:p w:rsidR="00CD2DA1" w:rsidRDefault="00CD2DA1" w:rsidP="00CD2DA1">
            <w:pPr>
              <w:rPr>
                <w:rFonts w:ascii="Arial" w:hAnsi="Arial" w:cs="Arial"/>
                <w:b/>
                <w:bCs/>
                <w:color w:val="203764"/>
                <w:sz w:val="18"/>
                <w:szCs w:val="18"/>
              </w:rPr>
            </w:pPr>
            <w:r>
              <w:rPr>
                <w:rFonts w:ascii="Arial" w:hAnsi="Arial" w:cs="Arial"/>
                <w:b/>
                <w:bCs/>
                <w:color w:val="203764"/>
                <w:sz w:val="18"/>
                <w:szCs w:val="18"/>
              </w:rPr>
              <w:t>12 - 16 febrero</w:t>
            </w:r>
          </w:p>
        </w:tc>
        <w:tc>
          <w:tcPr>
            <w:tcW w:w="6723" w:type="dxa"/>
            <w:tcBorders>
              <w:top w:val="nil"/>
              <w:left w:val="nil"/>
              <w:bottom w:val="single" w:sz="4" w:space="0" w:color="auto"/>
              <w:right w:val="single" w:sz="4" w:space="0" w:color="auto"/>
            </w:tcBorders>
            <w:shd w:val="clear" w:color="auto" w:fill="auto"/>
            <w:noWrap/>
            <w:vAlign w:val="center"/>
          </w:tcPr>
          <w:p w:rsidR="00CD2DA1" w:rsidRPr="00A10930" w:rsidRDefault="00CD2DA1" w:rsidP="00CD2DA1">
            <w:pPr>
              <w:spacing w:after="0" w:line="240" w:lineRule="auto"/>
              <w:rPr>
                <w:rFonts w:ascii="Arial" w:hAnsi="Arial" w:cs="Arial"/>
                <w:sz w:val="18"/>
                <w:szCs w:val="18"/>
              </w:rPr>
            </w:pPr>
            <w:r w:rsidRPr="00A10930">
              <w:rPr>
                <w:rFonts w:ascii="Arial" w:hAnsi="Arial" w:cs="Arial"/>
                <w:sz w:val="18"/>
                <w:szCs w:val="18"/>
              </w:rPr>
              <w:t>3. Accidentes gramaticales: Persona y número (verbo).</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52" w:type="dxa"/>
            <w:tcBorders>
              <w:top w:val="nil"/>
              <w:left w:val="nil"/>
              <w:bottom w:val="single" w:sz="4" w:space="0" w:color="auto"/>
              <w:right w:val="single" w:sz="4" w:space="0" w:color="auto"/>
            </w:tcBorders>
            <w:shd w:val="clear" w:color="auto" w:fill="auto"/>
            <w:noWrap/>
            <w:vAlign w:val="center"/>
            <w:hideMark/>
          </w:tcPr>
          <w:p w:rsidR="00CD2DA1" w:rsidRDefault="00CD2DA1" w:rsidP="00CD2DA1">
            <w:pPr>
              <w:rPr>
                <w:rFonts w:ascii="Arial" w:hAnsi="Arial" w:cs="Arial"/>
                <w:b/>
                <w:bCs/>
                <w:color w:val="203764"/>
                <w:sz w:val="18"/>
                <w:szCs w:val="18"/>
              </w:rPr>
            </w:pPr>
            <w:r>
              <w:rPr>
                <w:rFonts w:ascii="Arial" w:hAnsi="Arial" w:cs="Arial"/>
                <w:b/>
                <w:bCs/>
                <w:color w:val="203764"/>
                <w:sz w:val="18"/>
                <w:szCs w:val="18"/>
              </w:rPr>
              <w:t>19 - 23 febrero</w:t>
            </w:r>
          </w:p>
        </w:tc>
        <w:tc>
          <w:tcPr>
            <w:tcW w:w="6723" w:type="dxa"/>
            <w:tcBorders>
              <w:top w:val="nil"/>
              <w:left w:val="nil"/>
              <w:bottom w:val="single" w:sz="4" w:space="0" w:color="auto"/>
              <w:right w:val="single" w:sz="4" w:space="0" w:color="auto"/>
            </w:tcBorders>
            <w:shd w:val="clear" w:color="auto" w:fill="auto"/>
            <w:noWrap/>
            <w:vAlign w:val="center"/>
          </w:tcPr>
          <w:p w:rsidR="00CD2DA1" w:rsidRPr="00A10930" w:rsidRDefault="00CD2DA1" w:rsidP="00CD2DA1">
            <w:pPr>
              <w:spacing w:after="0" w:line="240" w:lineRule="auto"/>
              <w:rPr>
                <w:rFonts w:ascii="Arial" w:hAnsi="Arial" w:cs="Arial"/>
                <w:sz w:val="18"/>
                <w:szCs w:val="18"/>
              </w:rPr>
            </w:pPr>
            <w:r w:rsidRPr="00A10930">
              <w:rPr>
                <w:rFonts w:ascii="Arial" w:hAnsi="Arial" w:cs="Arial"/>
                <w:sz w:val="18"/>
                <w:szCs w:val="18"/>
              </w:rPr>
              <w:t>4. Accidentes gramaticales: modo y tiempo (verbo).</w:t>
            </w:r>
          </w:p>
        </w:tc>
      </w:tr>
      <w:tr w:rsidR="00CD2DA1" w:rsidRPr="00967006" w:rsidTr="00284BAC">
        <w:trPr>
          <w:trHeight w:val="252"/>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975" w:type="dxa"/>
            <w:gridSpan w:val="2"/>
            <w:tcBorders>
              <w:top w:val="nil"/>
              <w:left w:val="nil"/>
              <w:bottom w:val="single" w:sz="4" w:space="0" w:color="auto"/>
              <w:right w:val="single" w:sz="4" w:space="0" w:color="auto"/>
            </w:tcBorders>
            <w:shd w:val="clear" w:color="auto" w:fill="auto"/>
            <w:noWrap/>
            <w:vAlign w:val="center"/>
          </w:tcPr>
          <w:p w:rsidR="00CD2DA1" w:rsidRPr="00A10930" w:rsidRDefault="00CD2DA1" w:rsidP="00CD2DA1">
            <w:pPr>
              <w:spacing w:after="0" w:line="240" w:lineRule="auto"/>
              <w:rPr>
                <w:rFonts w:ascii="Arial" w:eastAsia="Times New Roman" w:hAnsi="Arial" w:cs="Arial"/>
                <w:b/>
                <w:bCs/>
                <w:sz w:val="18"/>
                <w:szCs w:val="18"/>
                <w:lang w:eastAsia="es-CO"/>
              </w:rPr>
            </w:pPr>
          </w:p>
          <w:p w:rsidR="00CD2DA1" w:rsidRPr="00F64C9E" w:rsidRDefault="00CD2DA1" w:rsidP="00CD2DA1">
            <w:pPr>
              <w:spacing w:after="0" w:line="240" w:lineRule="auto"/>
              <w:rPr>
                <w:rFonts w:ascii="Arial" w:eastAsia="Times New Roman" w:hAnsi="Arial" w:cs="Arial"/>
                <w:b/>
                <w:color w:val="000000"/>
                <w:sz w:val="18"/>
                <w:szCs w:val="18"/>
                <w:lang w:eastAsia="es-CO"/>
              </w:rPr>
            </w:pPr>
            <w:r w:rsidRPr="00A10930">
              <w:rPr>
                <w:rFonts w:ascii="Calibri" w:eastAsia="Times New Roman" w:hAnsi="Calibri" w:cs="Calibri"/>
                <w:b/>
                <w:bCs/>
                <w:i/>
                <w:iCs/>
                <w:lang w:eastAsia="es-CO"/>
              </w:rPr>
              <w:t>Utiliza de forma correcta los verbos en la estructura de las oraciones.</w:t>
            </w:r>
          </w:p>
        </w:tc>
      </w:tr>
      <w:tr w:rsidR="00CD2DA1" w:rsidRPr="00967006" w:rsidTr="00284BAC">
        <w:trPr>
          <w:trHeight w:val="252"/>
        </w:trPr>
        <w:tc>
          <w:tcPr>
            <w:tcW w:w="1481" w:type="dxa"/>
            <w:tcBorders>
              <w:top w:val="nil"/>
              <w:left w:val="single" w:sz="4" w:space="0" w:color="auto"/>
              <w:bottom w:val="single" w:sz="4" w:space="0" w:color="auto"/>
              <w:right w:val="single" w:sz="4" w:space="0" w:color="auto"/>
            </w:tcBorders>
            <w:shd w:val="clear" w:color="auto" w:fill="auto"/>
            <w:noWrap/>
            <w:vAlign w:val="center"/>
          </w:tcPr>
          <w:p w:rsidR="00CD2DA1" w:rsidRPr="00703A5A" w:rsidRDefault="00CD2DA1" w:rsidP="00CD2DA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CD2DA1" w:rsidRPr="00967006" w:rsidRDefault="00CD2DA1" w:rsidP="00CD2DA1">
            <w:pPr>
              <w:spacing w:after="0" w:line="240" w:lineRule="auto"/>
              <w:jc w:val="center"/>
              <w:rPr>
                <w:rFonts w:ascii="Calibri" w:eastAsia="Times New Roman" w:hAnsi="Calibri" w:cs="Calibri"/>
                <w:b/>
                <w:bCs/>
                <w:i/>
                <w:iCs/>
                <w:color w:val="000000"/>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CD2DA1" w:rsidRPr="00BD2F5C" w:rsidRDefault="00CD2DA1" w:rsidP="00CD2DA1">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CD2DA1" w:rsidRPr="00BD2F5C" w:rsidRDefault="00CD2DA1" w:rsidP="00CD2DA1">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CD2DA1" w:rsidRPr="00BD2F5C" w:rsidRDefault="00CD2DA1" w:rsidP="00CD2DA1">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CD2DA1" w:rsidRPr="00BD2F5C" w:rsidRDefault="00CD2DA1" w:rsidP="00CD2DA1">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CD2DA1" w:rsidRPr="008B72BF" w:rsidRDefault="00CD2DA1" w:rsidP="00CD2DA1">
            <w:pPr>
              <w:spacing w:after="0" w:line="240" w:lineRule="auto"/>
              <w:rPr>
                <w:rFonts w:ascii="Arial" w:eastAsia="Times New Roman" w:hAnsi="Arial" w:cs="Arial"/>
                <w:b/>
                <w:color w:val="000000"/>
                <w:sz w:val="18"/>
                <w:szCs w:val="18"/>
                <w:lang w:eastAsia="es-CO"/>
              </w:rPr>
            </w:pPr>
            <w:r w:rsidRPr="00BD2F5C">
              <w:rPr>
                <w:rFonts w:ascii="Arial" w:eastAsia="Times New Roman" w:hAnsi="Arial" w:cs="Arial"/>
                <w:b/>
                <w:bCs/>
                <w:sz w:val="18"/>
                <w:szCs w:val="18"/>
                <w:lang w:eastAsia="es-CO"/>
              </w:rPr>
              <w:t>Mapa conceptual.</w:t>
            </w:r>
          </w:p>
        </w:tc>
      </w:tr>
      <w:tr w:rsidR="00CD2DA1" w:rsidRPr="00967006" w:rsidTr="00284BAC">
        <w:trPr>
          <w:trHeight w:val="252"/>
        </w:trPr>
        <w:tc>
          <w:tcPr>
            <w:tcW w:w="1481" w:type="dxa"/>
            <w:tcBorders>
              <w:top w:val="nil"/>
              <w:left w:val="single" w:sz="4" w:space="0" w:color="auto"/>
              <w:bottom w:val="single" w:sz="4" w:space="0" w:color="auto"/>
              <w:right w:val="single" w:sz="4" w:space="0" w:color="auto"/>
            </w:tcBorders>
            <w:shd w:val="clear" w:color="auto" w:fill="auto"/>
            <w:noWrap/>
            <w:vAlign w:val="center"/>
          </w:tcPr>
          <w:p w:rsidR="00CD2DA1" w:rsidRPr="00703A5A" w:rsidRDefault="00CD2DA1" w:rsidP="00CD2DA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CD2DA1" w:rsidRPr="00967006" w:rsidRDefault="00CD2DA1" w:rsidP="00CD2DA1">
            <w:pPr>
              <w:spacing w:after="0" w:line="240" w:lineRule="auto"/>
              <w:jc w:val="center"/>
              <w:rPr>
                <w:rFonts w:ascii="Calibri" w:eastAsia="Times New Roman" w:hAnsi="Calibri" w:cs="Calibri"/>
                <w:b/>
                <w:bCs/>
                <w:i/>
                <w:iCs/>
                <w:color w:val="000000"/>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CD2DA1" w:rsidRPr="00CD2DA1" w:rsidRDefault="00CD2DA1" w:rsidP="00CD2DA1">
            <w:pPr>
              <w:rPr>
                <w:lang w:val="en-US"/>
              </w:rPr>
            </w:pPr>
            <w:r w:rsidRPr="00CD2DA1">
              <w:rPr>
                <w:lang w:val="en-US"/>
              </w:rPr>
              <w:t>GRAMATICA GENERAL:</w:t>
            </w:r>
          </w:p>
          <w:p w:rsidR="00CD2DA1" w:rsidRPr="00CD2DA1" w:rsidRDefault="00CD2DA1" w:rsidP="00CD2DA1">
            <w:pPr>
              <w:rPr>
                <w:lang w:val="en-US"/>
              </w:rPr>
            </w:pPr>
            <w:hyperlink r:id="rId9" w:history="1">
              <w:r w:rsidRPr="00CD2DA1">
                <w:rPr>
                  <w:rStyle w:val="Hipervnculo"/>
                  <w:lang w:val="en-US"/>
                </w:rPr>
                <w:t>https://bdigital.uncu.edu.ar/objetos_digitales/1402/gramatica.pdf</w:t>
              </w:r>
            </w:hyperlink>
          </w:p>
          <w:p w:rsidR="00CD2DA1" w:rsidRDefault="00CD2DA1" w:rsidP="00CD2DA1">
            <w:r w:rsidRPr="00BD2F5C">
              <w:t>MANUAL DE GRAMATICA CON EJERCICIOS DE APOYO</w:t>
            </w:r>
            <w:r>
              <w:t>:</w:t>
            </w:r>
          </w:p>
          <w:p w:rsidR="00CD2DA1" w:rsidRDefault="00CD2DA1" w:rsidP="00CD2DA1">
            <w:hyperlink r:id="rId10" w:history="1">
              <w:r w:rsidRPr="00381663">
                <w:rPr>
                  <w:rStyle w:val="Hipervnculo"/>
                </w:rPr>
                <w:t>https://www.bba.unlp.edu.ar/old/bba.unlp.edu.ar/uploads/docs/publicacionesbba_manualgramatica_piatti.pdf</w:t>
              </w:r>
            </w:hyperlink>
          </w:p>
          <w:p w:rsidR="00CD2DA1" w:rsidRPr="00A73C4F" w:rsidRDefault="00CD2DA1" w:rsidP="00CD2DA1"/>
        </w:tc>
      </w:tr>
      <w:tr w:rsidR="00CD2DA1" w:rsidRPr="00967006" w:rsidTr="00284BAC">
        <w:trPr>
          <w:trHeight w:val="252"/>
        </w:trPr>
        <w:tc>
          <w:tcPr>
            <w:tcW w:w="1481" w:type="dxa"/>
            <w:tcBorders>
              <w:top w:val="nil"/>
              <w:left w:val="single" w:sz="4" w:space="0" w:color="auto"/>
              <w:bottom w:val="single" w:sz="4" w:space="0" w:color="auto"/>
              <w:right w:val="single" w:sz="4" w:space="0" w:color="auto"/>
            </w:tcBorders>
            <w:shd w:val="clear" w:color="auto" w:fill="auto"/>
            <w:noWrap/>
            <w:vAlign w:val="center"/>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CD2DA1" w:rsidRPr="008B72BF" w:rsidRDefault="00CD2DA1" w:rsidP="00CD2DA1">
            <w:pPr>
              <w:spacing w:after="0" w:line="240" w:lineRule="auto"/>
              <w:rPr>
                <w:rFonts w:ascii="Arial" w:eastAsia="Times New Roman" w:hAnsi="Arial" w:cs="Arial"/>
                <w:b/>
                <w:color w:val="000000"/>
                <w:sz w:val="18"/>
                <w:szCs w:val="18"/>
                <w:lang w:eastAsia="es-CO"/>
              </w:rPr>
            </w:pP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52" w:type="dxa"/>
            <w:tcBorders>
              <w:top w:val="nil"/>
              <w:left w:val="nil"/>
              <w:bottom w:val="single" w:sz="4" w:space="0" w:color="auto"/>
              <w:right w:val="single" w:sz="4" w:space="0" w:color="auto"/>
            </w:tcBorders>
            <w:shd w:val="clear" w:color="auto" w:fill="auto"/>
            <w:noWrap/>
            <w:vAlign w:val="center"/>
            <w:hideMark/>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23" w:type="dxa"/>
            <w:tcBorders>
              <w:top w:val="nil"/>
              <w:left w:val="nil"/>
              <w:bottom w:val="single" w:sz="4" w:space="0" w:color="auto"/>
              <w:right w:val="single" w:sz="4" w:space="0" w:color="auto"/>
            </w:tcBorders>
            <w:shd w:val="clear" w:color="auto" w:fill="auto"/>
            <w:noWrap/>
            <w:vAlign w:val="center"/>
          </w:tcPr>
          <w:p w:rsidR="00CD2DA1" w:rsidRPr="00265A33" w:rsidRDefault="00CD2DA1" w:rsidP="00CD2DA1">
            <w:pPr>
              <w:spacing w:after="0" w:line="240" w:lineRule="auto"/>
              <w:jc w:val="center"/>
              <w:rPr>
                <w:rFonts w:ascii="Calibri" w:eastAsia="Times New Roman" w:hAnsi="Calibri" w:cs="Calibri"/>
                <w:b/>
                <w:bCs/>
                <w:color w:val="000000"/>
                <w:lang w:eastAsia="es-CO"/>
              </w:rPr>
            </w:pP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52" w:type="dxa"/>
            <w:tcBorders>
              <w:top w:val="nil"/>
              <w:left w:val="nil"/>
              <w:bottom w:val="single" w:sz="4" w:space="0" w:color="auto"/>
              <w:right w:val="single" w:sz="4" w:space="0" w:color="auto"/>
            </w:tcBorders>
            <w:shd w:val="clear" w:color="auto" w:fill="auto"/>
            <w:noWrap/>
            <w:vAlign w:val="center"/>
            <w:hideMark/>
          </w:tcPr>
          <w:p w:rsidR="00CD2DA1" w:rsidRDefault="00CD2DA1" w:rsidP="00CD2DA1">
            <w:pPr>
              <w:rPr>
                <w:rFonts w:ascii="Arial" w:hAnsi="Arial" w:cs="Arial"/>
                <w:b/>
                <w:bCs/>
                <w:color w:val="203764"/>
                <w:sz w:val="18"/>
                <w:szCs w:val="18"/>
                <w:lang w:val="es-ES"/>
              </w:rPr>
            </w:pPr>
            <w:r>
              <w:rPr>
                <w:rFonts w:ascii="Arial" w:hAnsi="Arial" w:cs="Arial"/>
                <w:b/>
                <w:bCs/>
                <w:color w:val="203764"/>
                <w:sz w:val="18"/>
                <w:szCs w:val="18"/>
              </w:rPr>
              <w:t>Febrero 26 – 1 marzo</w:t>
            </w:r>
          </w:p>
        </w:tc>
        <w:tc>
          <w:tcPr>
            <w:tcW w:w="6723" w:type="dxa"/>
            <w:tcBorders>
              <w:top w:val="nil"/>
              <w:left w:val="nil"/>
              <w:bottom w:val="single" w:sz="4" w:space="0" w:color="auto"/>
              <w:right w:val="single" w:sz="4" w:space="0" w:color="auto"/>
            </w:tcBorders>
            <w:shd w:val="clear" w:color="auto" w:fill="auto"/>
            <w:noWrap/>
            <w:vAlign w:val="center"/>
          </w:tcPr>
          <w:p w:rsidR="00CD2DA1" w:rsidRPr="000121CE" w:rsidRDefault="00BD2429" w:rsidP="00CD2DA1">
            <w:pPr>
              <w:spacing w:after="0" w:line="240" w:lineRule="auto"/>
              <w:rPr>
                <w:rFonts w:ascii="Arial" w:hAnsi="Arial" w:cs="Arial"/>
                <w:color w:val="000000"/>
                <w:sz w:val="18"/>
                <w:szCs w:val="18"/>
              </w:rPr>
            </w:pPr>
            <w:r w:rsidRPr="00A10930">
              <w:rPr>
                <w:rFonts w:ascii="Arial" w:hAnsi="Arial" w:cs="Arial"/>
                <w:sz w:val="18"/>
                <w:szCs w:val="18"/>
              </w:rPr>
              <w:t>5. Persona del verbo.</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52" w:type="dxa"/>
            <w:tcBorders>
              <w:top w:val="nil"/>
              <w:left w:val="nil"/>
              <w:bottom w:val="single" w:sz="4" w:space="0" w:color="auto"/>
              <w:right w:val="single" w:sz="4" w:space="0" w:color="auto"/>
            </w:tcBorders>
            <w:shd w:val="clear" w:color="auto" w:fill="auto"/>
            <w:noWrap/>
            <w:vAlign w:val="center"/>
            <w:hideMark/>
          </w:tcPr>
          <w:p w:rsidR="00CD2DA1" w:rsidRDefault="00CD2DA1" w:rsidP="00CD2DA1">
            <w:pPr>
              <w:rPr>
                <w:rFonts w:ascii="Arial" w:hAnsi="Arial" w:cs="Arial"/>
                <w:b/>
                <w:bCs/>
                <w:color w:val="203764"/>
                <w:sz w:val="18"/>
                <w:szCs w:val="18"/>
              </w:rPr>
            </w:pPr>
            <w:r>
              <w:rPr>
                <w:rFonts w:ascii="Arial" w:hAnsi="Arial" w:cs="Arial"/>
                <w:b/>
                <w:bCs/>
                <w:color w:val="203764"/>
                <w:sz w:val="18"/>
                <w:szCs w:val="18"/>
              </w:rPr>
              <w:t>4 - 8 marzo</w:t>
            </w:r>
          </w:p>
        </w:tc>
        <w:tc>
          <w:tcPr>
            <w:tcW w:w="6723" w:type="dxa"/>
            <w:tcBorders>
              <w:top w:val="nil"/>
              <w:left w:val="nil"/>
              <w:bottom w:val="single" w:sz="4" w:space="0" w:color="auto"/>
              <w:right w:val="single" w:sz="4" w:space="0" w:color="auto"/>
            </w:tcBorders>
            <w:shd w:val="clear" w:color="auto" w:fill="auto"/>
            <w:noWrap/>
            <w:vAlign w:val="center"/>
          </w:tcPr>
          <w:p w:rsidR="00CD2DA1" w:rsidRPr="000121CE" w:rsidRDefault="00BD2429" w:rsidP="00CD2DA1">
            <w:pPr>
              <w:spacing w:after="0" w:line="240" w:lineRule="auto"/>
              <w:rPr>
                <w:rFonts w:ascii="Arial" w:hAnsi="Arial" w:cs="Arial"/>
                <w:color w:val="000000"/>
                <w:sz w:val="18"/>
                <w:szCs w:val="18"/>
              </w:rPr>
            </w:pPr>
            <w:r w:rsidRPr="00A10930">
              <w:rPr>
                <w:rFonts w:ascii="Arial" w:hAnsi="Arial" w:cs="Arial"/>
                <w:sz w:val="18"/>
                <w:szCs w:val="18"/>
              </w:rPr>
              <w:t>6. Número del verbo.</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52" w:type="dxa"/>
            <w:tcBorders>
              <w:top w:val="nil"/>
              <w:left w:val="nil"/>
              <w:bottom w:val="single" w:sz="4" w:space="0" w:color="auto"/>
              <w:right w:val="single" w:sz="4" w:space="0" w:color="auto"/>
            </w:tcBorders>
            <w:shd w:val="clear" w:color="auto" w:fill="auto"/>
            <w:noWrap/>
            <w:vAlign w:val="center"/>
            <w:hideMark/>
          </w:tcPr>
          <w:p w:rsidR="00CD2DA1" w:rsidRDefault="00CD2DA1" w:rsidP="00CD2DA1">
            <w:pPr>
              <w:rPr>
                <w:rFonts w:ascii="Arial" w:hAnsi="Arial" w:cs="Arial"/>
                <w:b/>
                <w:bCs/>
                <w:color w:val="203764"/>
                <w:sz w:val="18"/>
                <w:szCs w:val="18"/>
              </w:rPr>
            </w:pPr>
            <w:r>
              <w:rPr>
                <w:rFonts w:ascii="Arial" w:hAnsi="Arial" w:cs="Arial"/>
                <w:b/>
                <w:bCs/>
                <w:color w:val="203764"/>
                <w:sz w:val="18"/>
                <w:szCs w:val="18"/>
              </w:rPr>
              <w:t>11 - 15  marzo</w:t>
            </w:r>
          </w:p>
        </w:tc>
        <w:tc>
          <w:tcPr>
            <w:tcW w:w="6723" w:type="dxa"/>
            <w:tcBorders>
              <w:top w:val="nil"/>
              <w:left w:val="nil"/>
              <w:bottom w:val="single" w:sz="4" w:space="0" w:color="auto"/>
              <w:right w:val="single" w:sz="4" w:space="0" w:color="auto"/>
            </w:tcBorders>
            <w:shd w:val="clear" w:color="auto" w:fill="auto"/>
            <w:noWrap/>
            <w:vAlign w:val="center"/>
          </w:tcPr>
          <w:p w:rsidR="00CD2DA1" w:rsidRPr="000121CE" w:rsidRDefault="00BD2429" w:rsidP="00CD2DA1">
            <w:pPr>
              <w:spacing w:after="0" w:line="240" w:lineRule="auto"/>
              <w:rPr>
                <w:rFonts w:ascii="Arial" w:hAnsi="Arial" w:cs="Arial"/>
                <w:color w:val="000000"/>
                <w:sz w:val="18"/>
                <w:szCs w:val="18"/>
              </w:rPr>
            </w:pPr>
            <w:r w:rsidRPr="00A10930">
              <w:rPr>
                <w:rFonts w:ascii="Arial" w:hAnsi="Arial" w:cs="Arial"/>
                <w:sz w:val="18"/>
                <w:szCs w:val="18"/>
              </w:rPr>
              <w:t>7. Tiempos verbales: conjugación.</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52" w:type="dxa"/>
            <w:tcBorders>
              <w:top w:val="nil"/>
              <w:left w:val="nil"/>
              <w:bottom w:val="single" w:sz="4" w:space="0" w:color="auto"/>
              <w:right w:val="single" w:sz="4" w:space="0" w:color="auto"/>
            </w:tcBorders>
            <w:shd w:val="clear" w:color="auto" w:fill="auto"/>
            <w:noWrap/>
            <w:vAlign w:val="center"/>
            <w:hideMark/>
          </w:tcPr>
          <w:p w:rsidR="00CD2DA1" w:rsidRDefault="00CD2DA1" w:rsidP="00CD2DA1">
            <w:pPr>
              <w:rPr>
                <w:rFonts w:ascii="Arial" w:hAnsi="Arial" w:cs="Arial"/>
                <w:b/>
                <w:bCs/>
                <w:color w:val="203764"/>
                <w:sz w:val="18"/>
                <w:szCs w:val="18"/>
              </w:rPr>
            </w:pPr>
            <w:r>
              <w:rPr>
                <w:rFonts w:ascii="Arial" w:hAnsi="Arial" w:cs="Arial"/>
                <w:b/>
                <w:bCs/>
                <w:color w:val="203764"/>
                <w:sz w:val="18"/>
                <w:szCs w:val="18"/>
              </w:rPr>
              <w:t>18 - 22 marzo</w:t>
            </w:r>
          </w:p>
        </w:tc>
        <w:tc>
          <w:tcPr>
            <w:tcW w:w="6723" w:type="dxa"/>
            <w:tcBorders>
              <w:top w:val="nil"/>
              <w:left w:val="nil"/>
              <w:bottom w:val="single" w:sz="4" w:space="0" w:color="auto"/>
              <w:right w:val="single" w:sz="4" w:space="0" w:color="auto"/>
            </w:tcBorders>
            <w:shd w:val="clear" w:color="auto" w:fill="auto"/>
            <w:noWrap/>
            <w:vAlign w:val="center"/>
          </w:tcPr>
          <w:p w:rsidR="00CD2DA1" w:rsidRPr="000121CE" w:rsidRDefault="00BD2429" w:rsidP="00CD2DA1">
            <w:pPr>
              <w:spacing w:after="0" w:line="240" w:lineRule="auto"/>
              <w:rPr>
                <w:rFonts w:ascii="Arial" w:hAnsi="Arial" w:cs="Arial"/>
                <w:color w:val="000000"/>
                <w:sz w:val="18"/>
                <w:szCs w:val="18"/>
              </w:rPr>
            </w:pPr>
            <w:r w:rsidRPr="00A10930">
              <w:rPr>
                <w:rFonts w:ascii="Arial" w:hAnsi="Arial" w:cs="Arial"/>
                <w:sz w:val="18"/>
                <w:szCs w:val="18"/>
              </w:rPr>
              <w:t>8.</w:t>
            </w:r>
            <w:r w:rsidRPr="00A10930">
              <w:t xml:space="preserve"> Modos verbales: clasificación.</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2060"/>
                <w:sz w:val="18"/>
                <w:szCs w:val="18"/>
                <w:lang w:eastAsia="es-CO"/>
              </w:rPr>
              <w:t>evaluaciones</w:t>
            </w:r>
          </w:p>
        </w:tc>
        <w:tc>
          <w:tcPr>
            <w:tcW w:w="2252" w:type="dxa"/>
            <w:tcBorders>
              <w:top w:val="nil"/>
              <w:left w:val="nil"/>
              <w:bottom w:val="single" w:sz="4" w:space="0" w:color="auto"/>
              <w:right w:val="single" w:sz="4" w:space="0" w:color="auto"/>
            </w:tcBorders>
            <w:shd w:val="clear" w:color="auto" w:fill="auto"/>
            <w:noWrap/>
            <w:vAlign w:val="center"/>
          </w:tcPr>
          <w:p w:rsidR="00CD2DA1" w:rsidRPr="00A32E1C" w:rsidRDefault="00CD2DA1" w:rsidP="00CD2DA1">
            <w:pPr>
              <w:rPr>
                <w:rFonts w:ascii="Calibri" w:eastAsia="Times New Roman" w:hAnsi="Calibri" w:cs="Calibri"/>
                <w:color w:val="000000"/>
                <w:lang w:eastAsia="es-CO"/>
              </w:rPr>
            </w:pPr>
            <w:r>
              <w:rPr>
                <w:rFonts w:ascii="Arial" w:hAnsi="Arial" w:cs="Arial"/>
                <w:b/>
                <w:bCs/>
                <w:color w:val="203764"/>
                <w:sz w:val="18"/>
                <w:szCs w:val="18"/>
              </w:rPr>
              <w:t>1 - 5  abril</w:t>
            </w:r>
          </w:p>
        </w:tc>
        <w:tc>
          <w:tcPr>
            <w:tcW w:w="6723" w:type="dxa"/>
            <w:tcBorders>
              <w:top w:val="nil"/>
              <w:left w:val="nil"/>
              <w:bottom w:val="single" w:sz="4" w:space="0" w:color="auto"/>
              <w:right w:val="single" w:sz="4" w:space="0" w:color="auto"/>
            </w:tcBorders>
            <w:shd w:val="clear" w:color="auto" w:fill="auto"/>
            <w:noWrap/>
            <w:vAlign w:val="center"/>
          </w:tcPr>
          <w:p w:rsidR="00CD2DA1" w:rsidRPr="00546FB2" w:rsidRDefault="00BD2429" w:rsidP="00CD2DA1">
            <w:pPr>
              <w:spacing w:after="0" w:line="240" w:lineRule="auto"/>
              <w:rPr>
                <w:rFonts w:ascii="Arial" w:hAnsi="Arial" w:cs="Arial"/>
                <w:color w:val="000000"/>
                <w:sz w:val="18"/>
                <w:szCs w:val="18"/>
              </w:rPr>
            </w:pPr>
            <w:r w:rsidRPr="00A10930">
              <w:rPr>
                <w:rFonts w:ascii="Arial" w:hAnsi="Arial" w:cs="Arial"/>
                <w:sz w:val="18"/>
                <w:szCs w:val="18"/>
              </w:rPr>
              <w:t>Proceso evaluativo general</w:t>
            </w:r>
          </w:p>
        </w:tc>
      </w:tr>
      <w:tr w:rsidR="00CD2DA1" w:rsidRPr="00967006" w:rsidTr="00284BAC">
        <w:trPr>
          <w:trHeight w:val="607"/>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CD2DA1" w:rsidRPr="00967006" w:rsidRDefault="00CD2DA1" w:rsidP="00CD2D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CD2DA1" w:rsidRPr="00265A33" w:rsidRDefault="00BD2429" w:rsidP="00BD2429">
            <w:pPr>
              <w:spacing w:after="0" w:line="240" w:lineRule="auto"/>
              <w:jc w:val="center"/>
              <w:rPr>
                <w:rFonts w:ascii="Arial" w:eastAsia="Times New Roman" w:hAnsi="Arial" w:cs="Arial"/>
                <w:b/>
                <w:bCs/>
                <w:color w:val="000000"/>
                <w:sz w:val="18"/>
                <w:szCs w:val="18"/>
                <w:lang w:eastAsia="es-CO"/>
              </w:rPr>
            </w:pPr>
            <w:r w:rsidRPr="00A10930">
              <w:rPr>
                <w:rFonts w:ascii="Calibri" w:eastAsia="Times New Roman" w:hAnsi="Calibri" w:cs="Calibri"/>
                <w:b/>
                <w:bCs/>
                <w:i/>
                <w:iCs/>
                <w:lang w:eastAsia="es-CO"/>
              </w:rPr>
              <w:t>LITERATURA.</w:t>
            </w:r>
          </w:p>
        </w:tc>
      </w:tr>
      <w:tr w:rsidR="00BD2429" w:rsidRPr="00967006" w:rsidTr="00284BAC">
        <w:trPr>
          <w:trHeight w:val="859"/>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BD2429" w:rsidRPr="00967006" w:rsidRDefault="00BD2429" w:rsidP="00BD242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BD2429" w:rsidRPr="00A10930" w:rsidRDefault="00BD2429" w:rsidP="00BD2429">
            <w:pPr>
              <w:spacing w:after="0" w:line="240" w:lineRule="auto"/>
              <w:jc w:val="center"/>
              <w:rPr>
                <w:rFonts w:ascii="Arial" w:eastAsia="Times New Roman" w:hAnsi="Arial" w:cs="Arial"/>
                <w:b/>
                <w:bCs/>
                <w:sz w:val="18"/>
                <w:szCs w:val="18"/>
                <w:lang w:eastAsia="es-CO"/>
              </w:rPr>
            </w:pPr>
            <w:r w:rsidRPr="00A10930">
              <w:rPr>
                <w:rFonts w:ascii="Calibri" w:eastAsia="Times New Roman" w:hAnsi="Calibri" w:cs="Calibri"/>
                <w:b/>
                <w:bCs/>
                <w:i/>
                <w:iCs/>
                <w:lang w:eastAsia="es-CO"/>
              </w:rPr>
              <w:t>Elabora producciones textuales literarias basadas en las distintas fases de la narración</w:t>
            </w:r>
          </w:p>
        </w:tc>
      </w:tr>
      <w:tr w:rsidR="00BD2429" w:rsidRPr="00967006" w:rsidTr="00284BAC">
        <w:trPr>
          <w:trHeight w:val="859"/>
        </w:trPr>
        <w:tc>
          <w:tcPr>
            <w:tcW w:w="1481" w:type="dxa"/>
            <w:tcBorders>
              <w:top w:val="nil"/>
              <w:left w:val="single" w:sz="4" w:space="0" w:color="auto"/>
              <w:bottom w:val="single" w:sz="4" w:space="0" w:color="auto"/>
              <w:right w:val="single" w:sz="4" w:space="0" w:color="auto"/>
            </w:tcBorders>
            <w:shd w:val="clear" w:color="auto" w:fill="auto"/>
            <w:noWrap/>
            <w:vAlign w:val="center"/>
          </w:tcPr>
          <w:p w:rsidR="00BD2429" w:rsidRPr="00703A5A" w:rsidRDefault="00BD2429" w:rsidP="00BD24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EJERCICIOS DIDÁCTICOS</w:t>
            </w:r>
          </w:p>
          <w:p w:rsidR="00BD2429" w:rsidRPr="00967006" w:rsidRDefault="00BD2429" w:rsidP="00BD2429">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BD2429" w:rsidRPr="00BD2F5C" w:rsidRDefault="00BD2429" w:rsidP="00BD242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BD2429" w:rsidRPr="00BD2F5C" w:rsidRDefault="00BD2429" w:rsidP="00BD242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BD2429" w:rsidRPr="00BD2F5C" w:rsidRDefault="00BD2429" w:rsidP="00BD242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BD2429" w:rsidRPr="00BD2F5C" w:rsidRDefault="00BD2429" w:rsidP="00BD242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BD2429" w:rsidRPr="00F16FBA" w:rsidRDefault="00BD2429" w:rsidP="00BD2429">
            <w:pPr>
              <w:spacing w:after="0" w:line="240" w:lineRule="auto"/>
              <w:rPr>
                <w:rFonts w:ascii="Arial" w:eastAsia="Times New Roman" w:hAnsi="Arial" w:cs="Arial"/>
                <w:b/>
                <w:bCs/>
                <w:i/>
                <w:iCs/>
                <w:color w:val="000000"/>
                <w:sz w:val="18"/>
                <w:szCs w:val="18"/>
                <w:lang w:eastAsia="es-CO"/>
              </w:rPr>
            </w:pPr>
            <w:r w:rsidRPr="00BD2F5C">
              <w:rPr>
                <w:rFonts w:ascii="Arial" w:eastAsia="Times New Roman" w:hAnsi="Arial" w:cs="Arial"/>
                <w:b/>
                <w:bCs/>
                <w:sz w:val="18"/>
                <w:szCs w:val="18"/>
                <w:lang w:eastAsia="es-CO"/>
              </w:rPr>
              <w:t>Mapa conceptual.</w:t>
            </w:r>
          </w:p>
        </w:tc>
      </w:tr>
      <w:tr w:rsidR="00BD2429" w:rsidRPr="00967006" w:rsidTr="00284BAC">
        <w:trPr>
          <w:trHeight w:val="859"/>
        </w:trPr>
        <w:tc>
          <w:tcPr>
            <w:tcW w:w="1481" w:type="dxa"/>
            <w:tcBorders>
              <w:top w:val="nil"/>
              <w:left w:val="single" w:sz="4" w:space="0" w:color="auto"/>
              <w:bottom w:val="single" w:sz="4" w:space="0" w:color="auto"/>
              <w:right w:val="single" w:sz="4" w:space="0" w:color="auto"/>
            </w:tcBorders>
            <w:shd w:val="clear" w:color="auto" w:fill="auto"/>
            <w:noWrap/>
            <w:vAlign w:val="center"/>
          </w:tcPr>
          <w:p w:rsidR="00BD2429" w:rsidRPr="00703A5A" w:rsidRDefault="00BD2429" w:rsidP="00BD24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BD2429" w:rsidRPr="00967006" w:rsidRDefault="00BD2429" w:rsidP="00BD2429">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BD2429" w:rsidRDefault="00BD2429" w:rsidP="00BD2429">
            <w:r>
              <w:t>D</w:t>
            </w:r>
            <w:r w:rsidRPr="00D84543">
              <w:t>iccionario de literatura universal</w:t>
            </w:r>
            <w:r>
              <w:t>:</w:t>
            </w:r>
          </w:p>
          <w:p w:rsidR="00BD2429" w:rsidRDefault="00BD2429" w:rsidP="00BD2429">
            <w:hyperlink r:id="rId11" w:history="1">
              <w:r w:rsidRPr="00381663">
                <w:rPr>
                  <w:rStyle w:val="Hipervnculo"/>
                </w:rPr>
                <w:t>https://ciervalengua.files.wordpress.com/2010/09/literatura-universal.pdf</w:t>
              </w:r>
            </w:hyperlink>
          </w:p>
          <w:p w:rsidR="00BD2429" w:rsidRDefault="00BD2429" w:rsidP="00BD2429">
            <w:r>
              <w:t>C</w:t>
            </w:r>
            <w:r w:rsidRPr="00D84543">
              <w:t>ronología de obras hispanas</w:t>
            </w:r>
            <w:r>
              <w:t>:</w:t>
            </w:r>
          </w:p>
          <w:p w:rsidR="00BD2429" w:rsidRDefault="00BD2429" w:rsidP="00BD2429">
            <w:hyperlink r:id="rId12" w:history="1">
              <w:r w:rsidRPr="00381663">
                <w:rPr>
                  <w:rStyle w:val="Hipervnculo"/>
                </w:rPr>
                <w:t>https://ajimenezapslc.files.wordpress.com/2013/01/cronologia-de-las-obras-de-ap-spanish-literature-and-culture-2015-del-profesor-santiago-enrique.pdf</w:t>
              </w:r>
            </w:hyperlink>
          </w:p>
          <w:p w:rsidR="00BD2429" w:rsidRPr="00A73C4F" w:rsidRDefault="00BD2429" w:rsidP="00BD2429"/>
        </w:tc>
      </w:tr>
      <w:tr w:rsidR="00284BAC" w:rsidRPr="00967006" w:rsidTr="00284BAC">
        <w:trPr>
          <w:trHeight w:val="402"/>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BD2429" w:rsidRPr="00967006" w:rsidRDefault="00BD2429" w:rsidP="00BD242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52" w:type="dxa"/>
            <w:tcBorders>
              <w:top w:val="nil"/>
              <w:left w:val="nil"/>
              <w:bottom w:val="single" w:sz="4" w:space="0" w:color="auto"/>
              <w:right w:val="single" w:sz="4" w:space="0" w:color="auto"/>
            </w:tcBorders>
            <w:shd w:val="clear" w:color="auto" w:fill="auto"/>
            <w:noWrap/>
            <w:vAlign w:val="center"/>
            <w:hideMark/>
          </w:tcPr>
          <w:p w:rsidR="00BD2429" w:rsidRPr="0025037C" w:rsidRDefault="00BD2429" w:rsidP="00BD2429">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FECHA</w:t>
            </w:r>
          </w:p>
        </w:tc>
        <w:tc>
          <w:tcPr>
            <w:tcW w:w="6723" w:type="dxa"/>
            <w:tcBorders>
              <w:top w:val="nil"/>
              <w:left w:val="nil"/>
              <w:bottom w:val="single" w:sz="4" w:space="0" w:color="auto"/>
              <w:right w:val="single" w:sz="4" w:space="0" w:color="auto"/>
            </w:tcBorders>
            <w:shd w:val="clear" w:color="auto" w:fill="auto"/>
            <w:noWrap/>
            <w:vAlign w:val="center"/>
          </w:tcPr>
          <w:p w:rsidR="00BD2429" w:rsidRPr="00265A33" w:rsidRDefault="00BD2429" w:rsidP="00BD2429">
            <w:pPr>
              <w:spacing w:after="0" w:line="240" w:lineRule="auto"/>
              <w:jc w:val="center"/>
              <w:rPr>
                <w:rFonts w:ascii="Arial" w:eastAsia="Times New Roman" w:hAnsi="Arial" w:cs="Arial"/>
                <w:b/>
                <w:bCs/>
                <w:color w:val="000000"/>
                <w:sz w:val="18"/>
                <w:szCs w:val="18"/>
                <w:lang w:eastAsia="es-CO"/>
              </w:rPr>
            </w:pPr>
          </w:p>
        </w:tc>
      </w:tr>
      <w:tr w:rsidR="00284BAC" w:rsidRPr="00967006" w:rsidTr="00284BAC">
        <w:trPr>
          <w:trHeight w:val="300"/>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BD2429" w:rsidRPr="00967006" w:rsidRDefault="00BD2429" w:rsidP="00BD242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52" w:type="dxa"/>
            <w:tcBorders>
              <w:top w:val="nil"/>
              <w:left w:val="nil"/>
              <w:bottom w:val="single" w:sz="4" w:space="0" w:color="auto"/>
              <w:right w:val="single" w:sz="4" w:space="0" w:color="auto"/>
            </w:tcBorders>
            <w:shd w:val="clear" w:color="auto" w:fill="auto"/>
            <w:noWrap/>
            <w:vAlign w:val="center"/>
            <w:hideMark/>
          </w:tcPr>
          <w:p w:rsidR="00BD2429" w:rsidRDefault="00BD2429" w:rsidP="00BD2429">
            <w:pPr>
              <w:rPr>
                <w:rFonts w:ascii="Arial" w:hAnsi="Arial" w:cs="Arial"/>
                <w:b/>
                <w:bCs/>
                <w:color w:val="203764"/>
                <w:sz w:val="18"/>
                <w:szCs w:val="18"/>
                <w:lang w:val="es-ES"/>
              </w:rPr>
            </w:pPr>
            <w:r>
              <w:rPr>
                <w:rFonts w:ascii="Arial" w:hAnsi="Arial" w:cs="Arial"/>
                <w:b/>
                <w:bCs/>
                <w:color w:val="203764"/>
                <w:sz w:val="18"/>
                <w:szCs w:val="18"/>
              </w:rPr>
              <w:t>8 - 12 abril</w:t>
            </w:r>
          </w:p>
        </w:tc>
        <w:tc>
          <w:tcPr>
            <w:tcW w:w="6723" w:type="dxa"/>
            <w:tcBorders>
              <w:top w:val="nil"/>
              <w:left w:val="nil"/>
              <w:bottom w:val="single" w:sz="4" w:space="0" w:color="auto"/>
              <w:right w:val="single" w:sz="4" w:space="0" w:color="auto"/>
            </w:tcBorders>
            <w:shd w:val="clear" w:color="auto" w:fill="auto"/>
            <w:noWrap/>
            <w:vAlign w:val="center"/>
          </w:tcPr>
          <w:p w:rsidR="00BD2429" w:rsidRPr="0025037C" w:rsidRDefault="00BD2429" w:rsidP="00BD2429">
            <w:pPr>
              <w:spacing w:after="0" w:line="240" w:lineRule="auto"/>
              <w:rPr>
                <w:rFonts w:ascii="Arial" w:hAnsi="Arial" w:cs="Arial"/>
                <w:color w:val="000000"/>
                <w:sz w:val="18"/>
                <w:szCs w:val="18"/>
              </w:rPr>
            </w:pPr>
            <w:r w:rsidRPr="00A10930">
              <w:rPr>
                <w:rFonts w:ascii="Arial" w:hAnsi="Arial" w:cs="Arial"/>
                <w:sz w:val="18"/>
                <w:szCs w:val="18"/>
              </w:rPr>
              <w:t>1. Elementos y partes de la narración.</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BD2429" w:rsidRPr="00967006" w:rsidRDefault="00BD2429" w:rsidP="00BD242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52" w:type="dxa"/>
            <w:tcBorders>
              <w:top w:val="nil"/>
              <w:left w:val="nil"/>
              <w:bottom w:val="single" w:sz="4" w:space="0" w:color="auto"/>
              <w:right w:val="single" w:sz="4" w:space="0" w:color="auto"/>
            </w:tcBorders>
            <w:shd w:val="clear" w:color="auto" w:fill="auto"/>
            <w:noWrap/>
            <w:vAlign w:val="center"/>
            <w:hideMark/>
          </w:tcPr>
          <w:p w:rsidR="00BD2429" w:rsidRDefault="00BD2429" w:rsidP="00BD2429">
            <w:pPr>
              <w:rPr>
                <w:rFonts w:ascii="Arial" w:hAnsi="Arial" w:cs="Arial"/>
                <w:b/>
                <w:bCs/>
                <w:color w:val="203764"/>
                <w:sz w:val="18"/>
                <w:szCs w:val="18"/>
              </w:rPr>
            </w:pPr>
            <w:r>
              <w:rPr>
                <w:rFonts w:ascii="Arial" w:hAnsi="Arial" w:cs="Arial"/>
                <w:b/>
                <w:bCs/>
                <w:color w:val="203764"/>
                <w:sz w:val="18"/>
                <w:szCs w:val="18"/>
              </w:rPr>
              <w:t>15 - 19  abril</w:t>
            </w:r>
          </w:p>
        </w:tc>
        <w:tc>
          <w:tcPr>
            <w:tcW w:w="6723" w:type="dxa"/>
            <w:tcBorders>
              <w:top w:val="nil"/>
              <w:left w:val="nil"/>
              <w:bottom w:val="single" w:sz="4" w:space="0" w:color="auto"/>
              <w:right w:val="single" w:sz="4" w:space="0" w:color="auto"/>
            </w:tcBorders>
            <w:shd w:val="clear" w:color="auto" w:fill="auto"/>
            <w:noWrap/>
            <w:vAlign w:val="center"/>
          </w:tcPr>
          <w:p w:rsidR="00BD2429" w:rsidRPr="0025037C" w:rsidRDefault="00BD2429" w:rsidP="00BD2429">
            <w:pPr>
              <w:spacing w:after="0" w:line="240" w:lineRule="auto"/>
              <w:rPr>
                <w:rFonts w:ascii="Arial" w:hAnsi="Arial" w:cs="Arial"/>
                <w:color w:val="000000"/>
                <w:sz w:val="18"/>
                <w:szCs w:val="18"/>
              </w:rPr>
            </w:pPr>
            <w:r w:rsidRPr="00A10930">
              <w:rPr>
                <w:rFonts w:ascii="Arial" w:hAnsi="Arial" w:cs="Arial"/>
                <w:sz w:val="18"/>
                <w:szCs w:val="18"/>
              </w:rPr>
              <w:t>2. Clases de narrador.</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BD2429" w:rsidRPr="00967006" w:rsidRDefault="00BD2429" w:rsidP="00BD242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52" w:type="dxa"/>
            <w:tcBorders>
              <w:top w:val="nil"/>
              <w:left w:val="nil"/>
              <w:bottom w:val="single" w:sz="4" w:space="0" w:color="auto"/>
              <w:right w:val="single" w:sz="4" w:space="0" w:color="auto"/>
            </w:tcBorders>
            <w:shd w:val="clear" w:color="auto" w:fill="auto"/>
            <w:noWrap/>
            <w:vAlign w:val="center"/>
            <w:hideMark/>
          </w:tcPr>
          <w:p w:rsidR="00BD2429" w:rsidRDefault="00BD2429" w:rsidP="00BD2429">
            <w:pPr>
              <w:rPr>
                <w:rFonts w:ascii="Arial" w:hAnsi="Arial" w:cs="Arial"/>
                <w:b/>
                <w:bCs/>
                <w:color w:val="203764"/>
                <w:sz w:val="18"/>
                <w:szCs w:val="18"/>
              </w:rPr>
            </w:pPr>
            <w:r>
              <w:rPr>
                <w:rFonts w:ascii="Arial" w:hAnsi="Arial" w:cs="Arial"/>
                <w:b/>
                <w:bCs/>
                <w:color w:val="203764"/>
                <w:sz w:val="18"/>
                <w:szCs w:val="18"/>
              </w:rPr>
              <w:t>22 - 26  abril</w:t>
            </w:r>
          </w:p>
        </w:tc>
        <w:tc>
          <w:tcPr>
            <w:tcW w:w="6723" w:type="dxa"/>
            <w:tcBorders>
              <w:top w:val="nil"/>
              <w:left w:val="nil"/>
              <w:bottom w:val="single" w:sz="4" w:space="0" w:color="auto"/>
              <w:right w:val="single" w:sz="4" w:space="0" w:color="auto"/>
            </w:tcBorders>
            <w:shd w:val="clear" w:color="auto" w:fill="auto"/>
            <w:noWrap/>
            <w:vAlign w:val="center"/>
          </w:tcPr>
          <w:p w:rsidR="00BD2429" w:rsidRPr="0025037C" w:rsidRDefault="00BD2429" w:rsidP="00BD2429">
            <w:pPr>
              <w:spacing w:after="0" w:line="240" w:lineRule="auto"/>
              <w:rPr>
                <w:rFonts w:ascii="Arial" w:hAnsi="Arial" w:cs="Arial"/>
                <w:color w:val="000000"/>
                <w:sz w:val="18"/>
                <w:szCs w:val="18"/>
              </w:rPr>
            </w:pPr>
            <w:r w:rsidRPr="00A10930">
              <w:rPr>
                <w:rFonts w:ascii="Arial" w:hAnsi="Arial" w:cs="Arial"/>
                <w:sz w:val="18"/>
                <w:szCs w:val="18"/>
              </w:rPr>
              <w:t>3.</w:t>
            </w:r>
            <w:r w:rsidRPr="00A10930">
              <w:t xml:space="preserve"> La tertulia literaria.</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BD2429" w:rsidRPr="00967006" w:rsidRDefault="00BD2429" w:rsidP="00BD242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52" w:type="dxa"/>
            <w:tcBorders>
              <w:top w:val="nil"/>
              <w:left w:val="nil"/>
              <w:bottom w:val="single" w:sz="4" w:space="0" w:color="auto"/>
              <w:right w:val="single" w:sz="4" w:space="0" w:color="auto"/>
            </w:tcBorders>
            <w:shd w:val="clear" w:color="auto" w:fill="auto"/>
            <w:noWrap/>
            <w:vAlign w:val="center"/>
            <w:hideMark/>
          </w:tcPr>
          <w:p w:rsidR="00BD2429" w:rsidRDefault="00BD2429" w:rsidP="00BD2429">
            <w:pPr>
              <w:rPr>
                <w:rFonts w:ascii="Arial" w:hAnsi="Arial" w:cs="Arial"/>
                <w:b/>
                <w:bCs/>
                <w:color w:val="203764"/>
                <w:sz w:val="18"/>
                <w:szCs w:val="18"/>
              </w:rPr>
            </w:pPr>
            <w:r>
              <w:rPr>
                <w:rFonts w:ascii="Arial" w:hAnsi="Arial" w:cs="Arial"/>
                <w:b/>
                <w:bCs/>
                <w:color w:val="203764"/>
                <w:sz w:val="18"/>
                <w:szCs w:val="18"/>
              </w:rPr>
              <w:t>29  abril  – 3 mayo</w:t>
            </w:r>
          </w:p>
        </w:tc>
        <w:tc>
          <w:tcPr>
            <w:tcW w:w="6723" w:type="dxa"/>
            <w:tcBorders>
              <w:top w:val="nil"/>
              <w:left w:val="nil"/>
              <w:bottom w:val="single" w:sz="4" w:space="0" w:color="auto"/>
              <w:right w:val="single" w:sz="4" w:space="0" w:color="auto"/>
            </w:tcBorders>
            <w:shd w:val="clear" w:color="auto" w:fill="auto"/>
            <w:noWrap/>
            <w:vAlign w:val="center"/>
          </w:tcPr>
          <w:p w:rsidR="00BD2429" w:rsidRPr="0025037C" w:rsidRDefault="00BD2429" w:rsidP="00BD2429">
            <w:pPr>
              <w:spacing w:after="0" w:line="240" w:lineRule="auto"/>
              <w:rPr>
                <w:rFonts w:ascii="Arial" w:hAnsi="Arial" w:cs="Arial"/>
                <w:color w:val="000000"/>
                <w:sz w:val="18"/>
                <w:szCs w:val="18"/>
              </w:rPr>
            </w:pPr>
            <w:r w:rsidRPr="00A10930">
              <w:rPr>
                <w:rFonts w:ascii="Arial" w:hAnsi="Arial" w:cs="Arial"/>
                <w:sz w:val="18"/>
                <w:szCs w:val="18"/>
              </w:rPr>
              <w:t>4. Creación literaria.</w:t>
            </w:r>
          </w:p>
        </w:tc>
      </w:tr>
      <w:tr w:rsidR="00BD2429"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BD2429" w:rsidRPr="0025037C" w:rsidRDefault="00BD2429" w:rsidP="00BD2429">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LOGRO II</w:t>
            </w:r>
          </w:p>
        </w:tc>
        <w:tc>
          <w:tcPr>
            <w:tcW w:w="8975" w:type="dxa"/>
            <w:gridSpan w:val="2"/>
            <w:tcBorders>
              <w:top w:val="nil"/>
              <w:left w:val="nil"/>
              <w:bottom w:val="single" w:sz="4" w:space="0" w:color="auto"/>
              <w:right w:val="single" w:sz="4" w:space="0" w:color="auto"/>
            </w:tcBorders>
            <w:shd w:val="clear" w:color="auto" w:fill="auto"/>
            <w:noWrap/>
            <w:vAlign w:val="center"/>
          </w:tcPr>
          <w:p w:rsidR="00BD2429" w:rsidRPr="0025037C" w:rsidRDefault="00BD2429" w:rsidP="00BD2429">
            <w:pPr>
              <w:spacing w:after="0" w:line="240" w:lineRule="auto"/>
              <w:jc w:val="center"/>
              <w:rPr>
                <w:rFonts w:ascii="Arial" w:eastAsia="Times New Roman" w:hAnsi="Arial" w:cs="Arial"/>
                <w:b/>
                <w:bCs/>
                <w:color w:val="000000"/>
                <w:sz w:val="18"/>
                <w:szCs w:val="18"/>
                <w:lang w:eastAsia="es-CO"/>
              </w:rPr>
            </w:pPr>
            <w:r w:rsidRPr="00A10930">
              <w:rPr>
                <w:rFonts w:ascii="Calibri" w:eastAsia="Times New Roman" w:hAnsi="Calibri" w:cs="Calibri"/>
                <w:b/>
                <w:bCs/>
                <w:i/>
                <w:iCs/>
                <w:lang w:eastAsia="es-CO"/>
              </w:rPr>
              <w:t>Identifica la historieta como alternativa literaria gráfica.</w:t>
            </w:r>
          </w:p>
        </w:tc>
      </w:tr>
      <w:tr w:rsidR="00BD2429"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BD2429" w:rsidRPr="00703A5A" w:rsidRDefault="00BD2429" w:rsidP="00BD24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BD2429" w:rsidRPr="0025037C" w:rsidRDefault="00BD2429" w:rsidP="00BD2429">
            <w:pPr>
              <w:spacing w:after="0" w:line="240" w:lineRule="auto"/>
              <w:jc w:val="center"/>
              <w:rPr>
                <w:rFonts w:ascii="Arial" w:eastAsia="Times New Roman" w:hAnsi="Arial" w:cs="Arial"/>
                <w:b/>
                <w:bCs/>
                <w:i/>
                <w:iCs/>
                <w:color w:val="000000"/>
                <w:sz w:val="18"/>
                <w:szCs w:val="18"/>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BD2429" w:rsidRPr="00BD2F5C" w:rsidRDefault="00BD2429" w:rsidP="00BD242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BD2429" w:rsidRPr="00BD2F5C" w:rsidRDefault="00BD2429" w:rsidP="00BD242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BD2429" w:rsidRPr="00BD2F5C" w:rsidRDefault="00BD2429" w:rsidP="00BD242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BD2429" w:rsidRPr="00BD2F5C" w:rsidRDefault="00BD2429" w:rsidP="00BD242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BD2429" w:rsidRPr="00A10930" w:rsidRDefault="00BD2429" w:rsidP="00BD242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BD2429"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BD2429" w:rsidRPr="00703A5A" w:rsidRDefault="00BD2429" w:rsidP="00BD24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BD2429" w:rsidRPr="0025037C" w:rsidRDefault="00BD2429" w:rsidP="00BD2429">
            <w:pPr>
              <w:spacing w:after="0" w:line="240" w:lineRule="auto"/>
              <w:jc w:val="center"/>
              <w:rPr>
                <w:rFonts w:ascii="Arial" w:eastAsia="Times New Roman" w:hAnsi="Arial" w:cs="Arial"/>
                <w:b/>
                <w:bCs/>
                <w:i/>
                <w:iCs/>
                <w:color w:val="000000"/>
                <w:sz w:val="18"/>
                <w:szCs w:val="18"/>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BD2429" w:rsidRDefault="00BD2429" w:rsidP="00BD2429">
            <w:r>
              <w:t>D</w:t>
            </w:r>
            <w:r w:rsidRPr="00D84543">
              <w:t>iccionario de literatura universal</w:t>
            </w:r>
            <w:r>
              <w:t>:</w:t>
            </w:r>
          </w:p>
          <w:p w:rsidR="00BD2429" w:rsidRDefault="00BD2429" w:rsidP="00BD2429">
            <w:hyperlink r:id="rId13" w:history="1">
              <w:r w:rsidRPr="00381663">
                <w:rPr>
                  <w:rStyle w:val="Hipervnculo"/>
                </w:rPr>
                <w:t>https://ciervalengua.files.wordpress.com/2010/09/literatura-universal.pdf</w:t>
              </w:r>
            </w:hyperlink>
          </w:p>
          <w:p w:rsidR="00BD2429" w:rsidRDefault="00BD2429" w:rsidP="00BD2429">
            <w:r>
              <w:t>C</w:t>
            </w:r>
            <w:r w:rsidRPr="00D84543">
              <w:t>ronología de obras hispanas</w:t>
            </w:r>
            <w:r>
              <w:t>:</w:t>
            </w:r>
          </w:p>
          <w:p w:rsidR="00BD2429" w:rsidRDefault="00BD2429" w:rsidP="00BD2429">
            <w:hyperlink r:id="rId14" w:history="1">
              <w:r w:rsidRPr="00381663">
                <w:rPr>
                  <w:rStyle w:val="Hipervnculo"/>
                </w:rPr>
                <w:t>https://ajimenezapslc.files.wordpress.com/2013/01/cronologia-de-las-obras-de-ap-spanish-literature-and-culture-2015-del-profesor-santiago-enrique.pdf</w:t>
              </w:r>
            </w:hyperlink>
          </w:p>
          <w:p w:rsidR="00BD2429" w:rsidRPr="00A73C4F" w:rsidRDefault="00BD2429" w:rsidP="00BD2429"/>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BD2429" w:rsidRPr="0025037C" w:rsidRDefault="00BD2429" w:rsidP="00BD2429">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SEMANA</w:t>
            </w:r>
          </w:p>
        </w:tc>
        <w:tc>
          <w:tcPr>
            <w:tcW w:w="2252" w:type="dxa"/>
            <w:tcBorders>
              <w:top w:val="nil"/>
              <w:left w:val="nil"/>
              <w:bottom w:val="single" w:sz="4" w:space="0" w:color="auto"/>
              <w:right w:val="single" w:sz="4" w:space="0" w:color="auto"/>
            </w:tcBorders>
            <w:shd w:val="clear" w:color="auto" w:fill="auto"/>
            <w:noWrap/>
            <w:vAlign w:val="center"/>
            <w:hideMark/>
          </w:tcPr>
          <w:p w:rsidR="00BD2429" w:rsidRPr="00967006" w:rsidRDefault="00BD2429" w:rsidP="00BD242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23" w:type="dxa"/>
            <w:tcBorders>
              <w:top w:val="nil"/>
              <w:left w:val="nil"/>
              <w:bottom w:val="single" w:sz="4" w:space="0" w:color="auto"/>
              <w:right w:val="single" w:sz="4" w:space="0" w:color="auto"/>
            </w:tcBorders>
            <w:shd w:val="clear" w:color="auto" w:fill="auto"/>
            <w:noWrap/>
            <w:vAlign w:val="center"/>
          </w:tcPr>
          <w:p w:rsidR="00BD2429" w:rsidRPr="00265A33" w:rsidRDefault="00BD2429" w:rsidP="00BD2429">
            <w:pPr>
              <w:spacing w:after="0" w:line="240" w:lineRule="auto"/>
              <w:jc w:val="center"/>
              <w:rPr>
                <w:rFonts w:ascii="Calibri" w:eastAsia="Times New Roman" w:hAnsi="Calibri" w:cs="Calibri"/>
                <w:b/>
                <w:bCs/>
                <w:color w:val="000000"/>
                <w:lang w:eastAsia="es-CO"/>
              </w:rPr>
            </w:pP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BD2429" w:rsidRPr="00967006" w:rsidRDefault="00BD2429" w:rsidP="00BD242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52" w:type="dxa"/>
            <w:tcBorders>
              <w:top w:val="nil"/>
              <w:left w:val="nil"/>
              <w:bottom w:val="single" w:sz="4" w:space="0" w:color="auto"/>
              <w:right w:val="single" w:sz="4" w:space="0" w:color="auto"/>
            </w:tcBorders>
            <w:shd w:val="clear" w:color="auto" w:fill="auto"/>
            <w:noWrap/>
            <w:vAlign w:val="center"/>
            <w:hideMark/>
          </w:tcPr>
          <w:p w:rsidR="00BD2429" w:rsidRDefault="00BD2429" w:rsidP="00BD2429">
            <w:pPr>
              <w:rPr>
                <w:rFonts w:ascii="Arial" w:hAnsi="Arial" w:cs="Arial"/>
                <w:b/>
                <w:bCs/>
                <w:color w:val="203764"/>
                <w:sz w:val="18"/>
                <w:szCs w:val="18"/>
                <w:lang w:val="es-ES"/>
              </w:rPr>
            </w:pPr>
            <w:r>
              <w:rPr>
                <w:rFonts w:ascii="Arial" w:hAnsi="Arial" w:cs="Arial"/>
                <w:b/>
                <w:bCs/>
                <w:color w:val="203764"/>
                <w:sz w:val="18"/>
                <w:szCs w:val="18"/>
              </w:rPr>
              <w:t>6 - 10  mayo</w:t>
            </w:r>
          </w:p>
        </w:tc>
        <w:tc>
          <w:tcPr>
            <w:tcW w:w="6723" w:type="dxa"/>
            <w:tcBorders>
              <w:top w:val="nil"/>
              <w:left w:val="nil"/>
              <w:bottom w:val="single" w:sz="4" w:space="0" w:color="auto"/>
              <w:right w:val="single" w:sz="4" w:space="0" w:color="auto"/>
            </w:tcBorders>
            <w:shd w:val="clear" w:color="auto" w:fill="auto"/>
            <w:noWrap/>
            <w:vAlign w:val="center"/>
          </w:tcPr>
          <w:p w:rsidR="00BD2429" w:rsidRPr="00A10930" w:rsidRDefault="00BD2429" w:rsidP="00BD2429">
            <w:pPr>
              <w:spacing w:after="0" w:line="240" w:lineRule="auto"/>
              <w:rPr>
                <w:rFonts w:ascii="Arial" w:hAnsi="Arial" w:cs="Arial"/>
                <w:sz w:val="18"/>
                <w:szCs w:val="18"/>
              </w:rPr>
            </w:pPr>
            <w:r w:rsidRPr="00A10930">
              <w:rPr>
                <w:rFonts w:ascii="Arial" w:hAnsi="Arial" w:cs="Arial"/>
                <w:sz w:val="18"/>
                <w:szCs w:val="18"/>
              </w:rPr>
              <w:t>5. La historieta.</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BD2429" w:rsidRPr="00967006" w:rsidRDefault="00BD2429" w:rsidP="00BD242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52" w:type="dxa"/>
            <w:tcBorders>
              <w:top w:val="nil"/>
              <w:left w:val="nil"/>
              <w:bottom w:val="single" w:sz="4" w:space="0" w:color="auto"/>
              <w:right w:val="single" w:sz="4" w:space="0" w:color="auto"/>
            </w:tcBorders>
            <w:shd w:val="clear" w:color="auto" w:fill="auto"/>
            <w:noWrap/>
            <w:vAlign w:val="center"/>
            <w:hideMark/>
          </w:tcPr>
          <w:p w:rsidR="00BD2429" w:rsidRDefault="00BD2429" w:rsidP="00BD2429">
            <w:pPr>
              <w:rPr>
                <w:rFonts w:ascii="Arial" w:hAnsi="Arial" w:cs="Arial"/>
                <w:b/>
                <w:bCs/>
                <w:color w:val="203764"/>
                <w:sz w:val="18"/>
                <w:szCs w:val="18"/>
              </w:rPr>
            </w:pPr>
            <w:r>
              <w:rPr>
                <w:rFonts w:ascii="Arial" w:hAnsi="Arial" w:cs="Arial"/>
                <w:b/>
                <w:bCs/>
                <w:color w:val="203764"/>
                <w:sz w:val="18"/>
                <w:szCs w:val="18"/>
              </w:rPr>
              <w:t>13 - 17 mayo</w:t>
            </w:r>
          </w:p>
        </w:tc>
        <w:tc>
          <w:tcPr>
            <w:tcW w:w="6723" w:type="dxa"/>
            <w:tcBorders>
              <w:top w:val="nil"/>
              <w:left w:val="nil"/>
              <w:bottom w:val="single" w:sz="4" w:space="0" w:color="auto"/>
              <w:right w:val="single" w:sz="4" w:space="0" w:color="auto"/>
            </w:tcBorders>
            <w:shd w:val="clear" w:color="auto" w:fill="auto"/>
            <w:noWrap/>
            <w:vAlign w:val="center"/>
          </w:tcPr>
          <w:p w:rsidR="00BD2429" w:rsidRPr="000121CE" w:rsidRDefault="00BD2429" w:rsidP="00BD2429">
            <w:pPr>
              <w:spacing w:after="0" w:line="240" w:lineRule="auto"/>
              <w:rPr>
                <w:rFonts w:ascii="Arial" w:hAnsi="Arial" w:cs="Arial"/>
                <w:color w:val="000000"/>
                <w:sz w:val="18"/>
                <w:szCs w:val="18"/>
              </w:rPr>
            </w:pPr>
            <w:r w:rsidRPr="00A10930">
              <w:rPr>
                <w:rFonts w:ascii="Arial" w:hAnsi="Arial" w:cs="Arial"/>
                <w:sz w:val="18"/>
                <w:szCs w:val="18"/>
              </w:rPr>
              <w:t>6. La historieta cómica.</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BD2429" w:rsidRPr="00967006" w:rsidRDefault="00BD2429" w:rsidP="00BD242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52" w:type="dxa"/>
            <w:tcBorders>
              <w:top w:val="nil"/>
              <w:left w:val="nil"/>
              <w:bottom w:val="single" w:sz="4" w:space="0" w:color="auto"/>
              <w:right w:val="single" w:sz="4" w:space="0" w:color="auto"/>
            </w:tcBorders>
            <w:shd w:val="clear" w:color="auto" w:fill="auto"/>
            <w:noWrap/>
            <w:vAlign w:val="center"/>
            <w:hideMark/>
          </w:tcPr>
          <w:p w:rsidR="00BD2429" w:rsidRDefault="00BD2429" w:rsidP="00BD2429">
            <w:pPr>
              <w:rPr>
                <w:rFonts w:ascii="Arial" w:hAnsi="Arial" w:cs="Arial"/>
                <w:b/>
                <w:bCs/>
                <w:color w:val="203764"/>
                <w:sz w:val="18"/>
                <w:szCs w:val="18"/>
              </w:rPr>
            </w:pPr>
            <w:r>
              <w:rPr>
                <w:rFonts w:ascii="Arial" w:hAnsi="Arial" w:cs="Arial"/>
                <w:b/>
                <w:bCs/>
                <w:color w:val="203764"/>
                <w:sz w:val="18"/>
                <w:szCs w:val="18"/>
              </w:rPr>
              <w:t>20 - 24 mayo</w:t>
            </w:r>
          </w:p>
        </w:tc>
        <w:tc>
          <w:tcPr>
            <w:tcW w:w="6723" w:type="dxa"/>
            <w:tcBorders>
              <w:top w:val="nil"/>
              <w:left w:val="nil"/>
              <w:bottom w:val="single" w:sz="4" w:space="0" w:color="auto"/>
              <w:right w:val="single" w:sz="4" w:space="0" w:color="auto"/>
            </w:tcBorders>
            <w:shd w:val="clear" w:color="auto" w:fill="auto"/>
            <w:noWrap/>
            <w:vAlign w:val="center"/>
          </w:tcPr>
          <w:p w:rsidR="00BD2429" w:rsidRPr="000121CE" w:rsidRDefault="00BD2429" w:rsidP="00BD2429">
            <w:pPr>
              <w:spacing w:after="0" w:line="240" w:lineRule="auto"/>
              <w:rPr>
                <w:rFonts w:ascii="Arial" w:hAnsi="Arial" w:cs="Arial"/>
                <w:color w:val="000000"/>
                <w:sz w:val="18"/>
                <w:szCs w:val="18"/>
              </w:rPr>
            </w:pPr>
            <w:r w:rsidRPr="00A10930">
              <w:rPr>
                <w:rFonts w:ascii="Arial" w:hAnsi="Arial" w:cs="Arial"/>
                <w:sz w:val="18"/>
                <w:szCs w:val="18"/>
              </w:rPr>
              <w:t>7. La historieta de aventura (creación de guion).</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BD2429" w:rsidRPr="00967006" w:rsidRDefault="00BD2429" w:rsidP="00BD242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52" w:type="dxa"/>
            <w:tcBorders>
              <w:top w:val="nil"/>
              <w:left w:val="nil"/>
              <w:bottom w:val="single" w:sz="4" w:space="0" w:color="auto"/>
              <w:right w:val="single" w:sz="4" w:space="0" w:color="auto"/>
            </w:tcBorders>
            <w:shd w:val="clear" w:color="auto" w:fill="auto"/>
            <w:noWrap/>
            <w:vAlign w:val="center"/>
            <w:hideMark/>
          </w:tcPr>
          <w:p w:rsidR="00BD2429" w:rsidRDefault="00BD2429" w:rsidP="00BD2429">
            <w:pPr>
              <w:rPr>
                <w:rFonts w:ascii="Arial" w:hAnsi="Arial" w:cs="Arial"/>
                <w:b/>
                <w:bCs/>
                <w:color w:val="203764"/>
                <w:sz w:val="18"/>
                <w:szCs w:val="18"/>
              </w:rPr>
            </w:pPr>
            <w:r>
              <w:rPr>
                <w:rFonts w:ascii="Arial" w:hAnsi="Arial" w:cs="Arial"/>
                <w:b/>
                <w:bCs/>
                <w:color w:val="203764"/>
                <w:sz w:val="18"/>
                <w:szCs w:val="18"/>
              </w:rPr>
              <w:t>27 - 31 Mayo</w:t>
            </w:r>
          </w:p>
        </w:tc>
        <w:tc>
          <w:tcPr>
            <w:tcW w:w="6723" w:type="dxa"/>
            <w:tcBorders>
              <w:top w:val="nil"/>
              <w:left w:val="nil"/>
              <w:bottom w:val="single" w:sz="4" w:space="0" w:color="auto"/>
              <w:right w:val="single" w:sz="4" w:space="0" w:color="auto"/>
            </w:tcBorders>
            <w:shd w:val="clear" w:color="auto" w:fill="auto"/>
            <w:noWrap/>
            <w:vAlign w:val="center"/>
          </w:tcPr>
          <w:p w:rsidR="00BD2429" w:rsidRPr="00A10930" w:rsidRDefault="00BD2429" w:rsidP="00BD2429">
            <w:pPr>
              <w:spacing w:after="0" w:line="240" w:lineRule="auto"/>
              <w:rPr>
                <w:rFonts w:ascii="Arial" w:hAnsi="Arial" w:cs="Arial"/>
                <w:sz w:val="18"/>
                <w:szCs w:val="18"/>
              </w:rPr>
            </w:pPr>
            <w:r w:rsidRPr="00A10930">
              <w:rPr>
                <w:rFonts w:ascii="Arial" w:hAnsi="Arial" w:cs="Arial"/>
                <w:sz w:val="18"/>
                <w:szCs w:val="18"/>
              </w:rPr>
              <w:t>8. Creación de historietas.</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BD2429" w:rsidRPr="00703A5A" w:rsidRDefault="00BD2429" w:rsidP="00BD2429">
            <w:pPr>
              <w:spacing w:after="0" w:line="240" w:lineRule="auto"/>
              <w:rPr>
                <w:rFonts w:ascii="Arial" w:eastAsia="Times New Roman" w:hAnsi="Arial" w:cs="Arial"/>
                <w:b/>
                <w:bCs/>
                <w:i/>
                <w:iCs/>
                <w:color w:val="003300"/>
                <w:sz w:val="18"/>
                <w:szCs w:val="18"/>
                <w:lang w:eastAsia="es-CO"/>
              </w:rPr>
            </w:pPr>
          </w:p>
          <w:p w:rsidR="00BD2429" w:rsidRPr="00967006" w:rsidRDefault="00BD2429" w:rsidP="00BD2429">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3300"/>
                <w:sz w:val="18"/>
                <w:szCs w:val="18"/>
                <w:lang w:eastAsia="es-CO"/>
              </w:rPr>
              <w:t>evaluaciones</w:t>
            </w:r>
          </w:p>
        </w:tc>
        <w:tc>
          <w:tcPr>
            <w:tcW w:w="2252" w:type="dxa"/>
            <w:tcBorders>
              <w:top w:val="nil"/>
              <w:left w:val="nil"/>
              <w:bottom w:val="single" w:sz="4" w:space="0" w:color="auto"/>
              <w:right w:val="single" w:sz="4" w:space="0" w:color="auto"/>
            </w:tcBorders>
            <w:shd w:val="clear" w:color="auto" w:fill="auto"/>
            <w:noWrap/>
            <w:vAlign w:val="center"/>
          </w:tcPr>
          <w:p w:rsidR="00BD2429" w:rsidRDefault="00BD2429" w:rsidP="00BD2429">
            <w:pPr>
              <w:rPr>
                <w:rFonts w:ascii="Arial" w:hAnsi="Arial" w:cs="Arial"/>
                <w:b/>
                <w:bCs/>
                <w:color w:val="203764"/>
                <w:sz w:val="18"/>
                <w:szCs w:val="18"/>
              </w:rPr>
            </w:pPr>
            <w:r>
              <w:rPr>
                <w:rFonts w:ascii="Arial" w:hAnsi="Arial" w:cs="Arial"/>
                <w:b/>
                <w:bCs/>
                <w:color w:val="203764"/>
                <w:sz w:val="18"/>
                <w:szCs w:val="18"/>
              </w:rPr>
              <w:t>3 - 7 junio</w:t>
            </w:r>
          </w:p>
        </w:tc>
        <w:tc>
          <w:tcPr>
            <w:tcW w:w="6723" w:type="dxa"/>
            <w:tcBorders>
              <w:top w:val="nil"/>
              <w:left w:val="nil"/>
              <w:bottom w:val="single" w:sz="4" w:space="0" w:color="auto"/>
              <w:right w:val="single" w:sz="4" w:space="0" w:color="auto"/>
            </w:tcBorders>
            <w:shd w:val="clear" w:color="auto" w:fill="auto"/>
            <w:noWrap/>
            <w:vAlign w:val="center"/>
          </w:tcPr>
          <w:p w:rsidR="00BD2429" w:rsidRPr="00546FB2" w:rsidRDefault="00BD2429" w:rsidP="00BD2429">
            <w:pPr>
              <w:spacing w:after="0" w:line="240" w:lineRule="auto"/>
              <w:rPr>
                <w:rFonts w:ascii="Arial" w:hAnsi="Arial" w:cs="Arial"/>
                <w:color w:val="000000"/>
                <w:sz w:val="18"/>
                <w:szCs w:val="18"/>
              </w:rPr>
            </w:pPr>
            <w:r w:rsidRPr="00A10930">
              <w:rPr>
                <w:rFonts w:ascii="Arial" w:hAnsi="Arial" w:cs="Arial"/>
                <w:sz w:val="18"/>
                <w:szCs w:val="18"/>
              </w:rPr>
              <w:t>Proceso evaluativo general</w:t>
            </w:r>
          </w:p>
        </w:tc>
      </w:tr>
      <w:tr w:rsidR="00BD2429"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BD2429" w:rsidRPr="00967006" w:rsidRDefault="00BD2429" w:rsidP="00BD2429">
            <w:pPr>
              <w:spacing w:after="0" w:line="240" w:lineRule="auto"/>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II</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BD2429" w:rsidRPr="000E0E7C" w:rsidRDefault="00BD2429" w:rsidP="00BD2429">
            <w:pPr>
              <w:spacing w:after="0" w:line="240" w:lineRule="auto"/>
              <w:jc w:val="center"/>
              <w:rPr>
                <w:rFonts w:ascii="Arial" w:eastAsia="Times New Roman" w:hAnsi="Arial" w:cs="Arial"/>
                <w:b/>
                <w:bCs/>
                <w:color w:val="000000"/>
                <w:sz w:val="18"/>
                <w:szCs w:val="18"/>
                <w:lang w:eastAsia="es-CO"/>
              </w:rPr>
            </w:pPr>
            <w:r w:rsidRPr="00A10930">
              <w:rPr>
                <w:rFonts w:ascii="Calibri" w:eastAsia="Times New Roman" w:hAnsi="Calibri" w:cs="Calibri"/>
                <w:b/>
                <w:bCs/>
                <w:i/>
                <w:iCs/>
                <w:lang w:eastAsia="es-CO"/>
              </w:rPr>
              <w:t>LINGÜÍSTICA Y COMUNICACIÒN.</w:t>
            </w:r>
          </w:p>
        </w:tc>
      </w:tr>
      <w:tr w:rsidR="00BD2429"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BD2429" w:rsidRPr="00967006" w:rsidRDefault="00BD2429" w:rsidP="00BD242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BD2429" w:rsidRPr="00A10930" w:rsidRDefault="00BD2429" w:rsidP="00BD2429">
            <w:pPr>
              <w:spacing w:after="0" w:line="240" w:lineRule="auto"/>
              <w:jc w:val="center"/>
              <w:rPr>
                <w:rFonts w:ascii="Arial" w:eastAsia="Times New Roman" w:hAnsi="Arial" w:cs="Arial"/>
                <w:b/>
                <w:bCs/>
                <w:sz w:val="18"/>
                <w:szCs w:val="18"/>
                <w:lang w:eastAsia="es-CO"/>
              </w:rPr>
            </w:pPr>
            <w:r w:rsidRPr="00A10930">
              <w:rPr>
                <w:rFonts w:ascii="Calibri" w:eastAsia="Times New Roman" w:hAnsi="Calibri" w:cs="Calibri"/>
                <w:b/>
                <w:bCs/>
                <w:i/>
                <w:iCs/>
                <w:lang w:eastAsia="es-CO"/>
              </w:rPr>
              <w:t>Comprende e identifica en su lenguaje cotidiano figuras literarias</w:t>
            </w:r>
          </w:p>
        </w:tc>
      </w:tr>
      <w:tr w:rsidR="00BD2429"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BD2429" w:rsidRPr="00703A5A" w:rsidRDefault="00BD2429" w:rsidP="00BD24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BD2429" w:rsidRPr="00967006" w:rsidRDefault="00BD2429" w:rsidP="00BD2429">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BD2429" w:rsidRPr="00BD2F5C" w:rsidRDefault="00BD2429" w:rsidP="00BD242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BD2429" w:rsidRPr="00BD2F5C" w:rsidRDefault="00BD2429" w:rsidP="00BD242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BD2429" w:rsidRPr="00BD2F5C" w:rsidRDefault="00BD2429" w:rsidP="00BD242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BD2429" w:rsidRPr="00BD2F5C" w:rsidRDefault="00BD2429" w:rsidP="00BD242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BD2429" w:rsidRPr="008113CE" w:rsidRDefault="00BD2429" w:rsidP="00BD2429">
            <w:pPr>
              <w:spacing w:after="0" w:line="240" w:lineRule="auto"/>
              <w:rPr>
                <w:rFonts w:ascii="Calibri" w:eastAsia="Times New Roman" w:hAnsi="Calibri" w:cs="Calibri"/>
                <w:b/>
                <w:bCs/>
                <w:color w:val="000000"/>
                <w:lang w:eastAsia="es-CO"/>
              </w:rPr>
            </w:pPr>
            <w:r w:rsidRPr="00BD2F5C">
              <w:rPr>
                <w:rFonts w:ascii="Arial" w:eastAsia="Times New Roman" w:hAnsi="Arial" w:cs="Arial"/>
                <w:b/>
                <w:bCs/>
                <w:sz w:val="18"/>
                <w:szCs w:val="18"/>
                <w:lang w:eastAsia="es-CO"/>
              </w:rPr>
              <w:t>Mapa conceptual.</w:t>
            </w:r>
          </w:p>
        </w:tc>
      </w:tr>
      <w:tr w:rsidR="00BD2429"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BD2429" w:rsidRPr="00703A5A" w:rsidRDefault="00BD2429" w:rsidP="00BD24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BD2429" w:rsidRPr="00967006" w:rsidRDefault="00BD2429" w:rsidP="00BD2429">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BD2429" w:rsidRDefault="00BD2429" w:rsidP="00BD2429">
            <w:r w:rsidRPr="00A07497">
              <w:t xml:space="preserve">LENGUAJE Y COMUNICACIÓN </w:t>
            </w:r>
          </w:p>
          <w:p w:rsidR="00BD2429" w:rsidRDefault="00BD2429" w:rsidP="00BD2429">
            <w:hyperlink r:id="rId15" w:history="1">
              <w:r w:rsidRPr="00381663">
                <w:rPr>
                  <w:rStyle w:val="Hipervnculo"/>
                </w:rPr>
                <w:t>https://ceccsica.info/sites/default/files/content/Volumen_25.pdf</w:t>
              </w:r>
            </w:hyperlink>
          </w:p>
          <w:p w:rsidR="00BD2429" w:rsidRPr="00763FA9" w:rsidRDefault="00BD2429" w:rsidP="00BD2429"/>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BD2429" w:rsidRPr="00967006" w:rsidRDefault="00BD2429" w:rsidP="00BD242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52" w:type="dxa"/>
            <w:tcBorders>
              <w:top w:val="nil"/>
              <w:left w:val="nil"/>
              <w:bottom w:val="single" w:sz="4" w:space="0" w:color="auto"/>
              <w:right w:val="single" w:sz="4" w:space="0" w:color="auto"/>
            </w:tcBorders>
            <w:shd w:val="clear" w:color="auto" w:fill="auto"/>
            <w:noWrap/>
            <w:vAlign w:val="center"/>
            <w:hideMark/>
          </w:tcPr>
          <w:p w:rsidR="00BD2429" w:rsidRPr="00967006" w:rsidRDefault="00BD2429" w:rsidP="00BD242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23" w:type="dxa"/>
            <w:tcBorders>
              <w:top w:val="nil"/>
              <w:left w:val="nil"/>
              <w:bottom w:val="single" w:sz="4" w:space="0" w:color="auto"/>
              <w:right w:val="single" w:sz="4" w:space="0" w:color="auto"/>
            </w:tcBorders>
            <w:shd w:val="clear" w:color="auto" w:fill="auto"/>
            <w:noWrap/>
            <w:vAlign w:val="center"/>
          </w:tcPr>
          <w:p w:rsidR="00BD2429" w:rsidRPr="00265A33" w:rsidRDefault="00BD2429" w:rsidP="00BD2429">
            <w:pPr>
              <w:spacing w:after="0" w:line="240" w:lineRule="auto"/>
              <w:jc w:val="center"/>
              <w:rPr>
                <w:rFonts w:ascii="Calibri" w:eastAsia="Times New Roman" w:hAnsi="Calibri" w:cs="Calibri"/>
                <w:b/>
                <w:bCs/>
                <w:color w:val="000000"/>
                <w:lang w:eastAsia="es-CO"/>
              </w:rPr>
            </w:pP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BD2429" w:rsidRPr="00967006" w:rsidRDefault="00BD2429" w:rsidP="00BD242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52" w:type="dxa"/>
            <w:tcBorders>
              <w:top w:val="nil"/>
              <w:left w:val="nil"/>
              <w:bottom w:val="single" w:sz="4" w:space="0" w:color="auto"/>
              <w:right w:val="single" w:sz="4" w:space="0" w:color="auto"/>
            </w:tcBorders>
            <w:shd w:val="clear" w:color="auto" w:fill="auto"/>
            <w:noWrap/>
            <w:vAlign w:val="center"/>
            <w:hideMark/>
          </w:tcPr>
          <w:p w:rsidR="00BD2429" w:rsidRPr="00967006" w:rsidRDefault="00BD2429" w:rsidP="00BD2429">
            <w:pPr>
              <w:rPr>
                <w:rFonts w:ascii="Calibri" w:eastAsia="Times New Roman" w:hAnsi="Calibri" w:cs="Calibri"/>
                <w:b/>
                <w:bCs/>
                <w:i/>
                <w:iCs/>
                <w:color w:val="000000"/>
                <w:lang w:eastAsia="es-CO"/>
              </w:rPr>
            </w:pPr>
            <w:r>
              <w:rPr>
                <w:rFonts w:ascii="Arial" w:hAnsi="Arial" w:cs="Arial"/>
                <w:b/>
                <w:bCs/>
                <w:color w:val="203764"/>
                <w:sz w:val="18"/>
                <w:szCs w:val="18"/>
              </w:rPr>
              <w:t>11 - 14 junio</w:t>
            </w:r>
          </w:p>
        </w:tc>
        <w:tc>
          <w:tcPr>
            <w:tcW w:w="6723" w:type="dxa"/>
            <w:tcBorders>
              <w:top w:val="nil"/>
              <w:left w:val="nil"/>
              <w:bottom w:val="single" w:sz="4" w:space="0" w:color="auto"/>
              <w:right w:val="single" w:sz="4" w:space="0" w:color="auto"/>
            </w:tcBorders>
            <w:shd w:val="clear" w:color="auto" w:fill="auto"/>
            <w:noWrap/>
            <w:vAlign w:val="center"/>
          </w:tcPr>
          <w:p w:rsidR="00BD2429" w:rsidRPr="00A10930" w:rsidRDefault="00BD2429" w:rsidP="00BD2429">
            <w:pPr>
              <w:spacing w:after="0" w:line="240" w:lineRule="auto"/>
              <w:rPr>
                <w:rFonts w:ascii="Arial" w:hAnsi="Arial" w:cs="Arial"/>
                <w:sz w:val="18"/>
                <w:szCs w:val="18"/>
              </w:rPr>
            </w:pPr>
            <w:r w:rsidRPr="00A10930">
              <w:rPr>
                <w:rFonts w:ascii="Calibri" w:eastAsia="Times New Roman" w:hAnsi="Calibri" w:cs="Calibri"/>
                <w:lang w:eastAsia="es-CO"/>
              </w:rPr>
              <w:t>1.</w:t>
            </w:r>
            <w:r w:rsidRPr="00A10930">
              <w:t xml:space="preserve"> Retrato: prosopografía y etopeya.</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BD2429" w:rsidRPr="00967006" w:rsidRDefault="00BD2429" w:rsidP="00BD242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2</w:t>
            </w:r>
          </w:p>
        </w:tc>
        <w:tc>
          <w:tcPr>
            <w:tcW w:w="2252" w:type="dxa"/>
            <w:tcBorders>
              <w:top w:val="nil"/>
              <w:left w:val="nil"/>
              <w:bottom w:val="single" w:sz="4" w:space="0" w:color="auto"/>
              <w:right w:val="single" w:sz="4" w:space="0" w:color="auto"/>
            </w:tcBorders>
            <w:shd w:val="clear" w:color="auto" w:fill="auto"/>
            <w:noWrap/>
            <w:vAlign w:val="center"/>
            <w:hideMark/>
          </w:tcPr>
          <w:p w:rsidR="00BD2429" w:rsidRDefault="00BD2429" w:rsidP="00BD2429">
            <w:pPr>
              <w:rPr>
                <w:rFonts w:ascii="Arial" w:hAnsi="Arial" w:cs="Arial"/>
                <w:b/>
                <w:bCs/>
                <w:color w:val="203764"/>
                <w:sz w:val="18"/>
                <w:szCs w:val="18"/>
                <w:lang w:val="es-ES"/>
              </w:rPr>
            </w:pPr>
            <w:r>
              <w:rPr>
                <w:rFonts w:ascii="Arial" w:hAnsi="Arial" w:cs="Arial"/>
                <w:b/>
                <w:bCs/>
                <w:color w:val="203764"/>
                <w:sz w:val="18"/>
                <w:szCs w:val="18"/>
              </w:rPr>
              <w:t>8 - 12 julio</w:t>
            </w:r>
          </w:p>
        </w:tc>
        <w:tc>
          <w:tcPr>
            <w:tcW w:w="6723" w:type="dxa"/>
            <w:tcBorders>
              <w:top w:val="nil"/>
              <w:left w:val="nil"/>
              <w:bottom w:val="single" w:sz="4" w:space="0" w:color="auto"/>
              <w:right w:val="single" w:sz="4" w:space="0" w:color="auto"/>
            </w:tcBorders>
            <w:shd w:val="clear" w:color="auto" w:fill="auto"/>
            <w:noWrap/>
            <w:vAlign w:val="center"/>
          </w:tcPr>
          <w:p w:rsidR="00BD2429" w:rsidRPr="000736D4" w:rsidRDefault="001D133C" w:rsidP="00BD2429">
            <w:pPr>
              <w:spacing w:after="0" w:line="240" w:lineRule="auto"/>
              <w:rPr>
                <w:rFonts w:ascii="Arial" w:hAnsi="Arial" w:cs="Arial"/>
                <w:color w:val="000000"/>
                <w:sz w:val="18"/>
                <w:szCs w:val="18"/>
              </w:rPr>
            </w:pPr>
            <w:r w:rsidRPr="00A10930">
              <w:rPr>
                <w:rFonts w:ascii="Calibri" w:eastAsia="Times New Roman" w:hAnsi="Calibri" w:cs="Calibri"/>
                <w:lang w:eastAsia="es-CO"/>
              </w:rPr>
              <w:t>2. Metáfora y antítesis.</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BD2429" w:rsidRPr="00967006" w:rsidRDefault="00BD2429" w:rsidP="00BD242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52" w:type="dxa"/>
            <w:tcBorders>
              <w:top w:val="nil"/>
              <w:left w:val="nil"/>
              <w:bottom w:val="single" w:sz="4" w:space="0" w:color="auto"/>
              <w:right w:val="single" w:sz="4" w:space="0" w:color="auto"/>
            </w:tcBorders>
            <w:shd w:val="clear" w:color="auto" w:fill="auto"/>
            <w:noWrap/>
            <w:vAlign w:val="center"/>
            <w:hideMark/>
          </w:tcPr>
          <w:p w:rsidR="00BD2429" w:rsidRDefault="00BD2429" w:rsidP="00BD2429">
            <w:pPr>
              <w:rPr>
                <w:rFonts w:ascii="Arial" w:hAnsi="Arial" w:cs="Arial"/>
                <w:b/>
                <w:bCs/>
                <w:color w:val="203764"/>
                <w:sz w:val="18"/>
                <w:szCs w:val="18"/>
              </w:rPr>
            </w:pPr>
            <w:r>
              <w:rPr>
                <w:rFonts w:ascii="Arial" w:hAnsi="Arial" w:cs="Arial"/>
                <w:b/>
                <w:bCs/>
                <w:color w:val="203764"/>
                <w:sz w:val="18"/>
                <w:szCs w:val="18"/>
              </w:rPr>
              <w:t>15 -19  julio</w:t>
            </w:r>
          </w:p>
        </w:tc>
        <w:tc>
          <w:tcPr>
            <w:tcW w:w="6723" w:type="dxa"/>
            <w:tcBorders>
              <w:top w:val="nil"/>
              <w:left w:val="nil"/>
              <w:bottom w:val="single" w:sz="4" w:space="0" w:color="auto"/>
              <w:right w:val="single" w:sz="4" w:space="0" w:color="auto"/>
            </w:tcBorders>
            <w:shd w:val="clear" w:color="auto" w:fill="auto"/>
            <w:noWrap/>
            <w:vAlign w:val="center"/>
          </w:tcPr>
          <w:p w:rsidR="00BD2429" w:rsidRPr="000736D4" w:rsidRDefault="001D133C" w:rsidP="00BD2429">
            <w:pPr>
              <w:spacing w:after="0" w:line="240" w:lineRule="auto"/>
              <w:rPr>
                <w:rFonts w:ascii="Arial" w:hAnsi="Arial" w:cs="Arial"/>
                <w:color w:val="000000"/>
                <w:sz w:val="18"/>
                <w:szCs w:val="18"/>
              </w:rPr>
            </w:pPr>
            <w:r w:rsidRPr="00A10930">
              <w:rPr>
                <w:rFonts w:ascii="Calibri" w:eastAsia="Times New Roman" w:hAnsi="Calibri" w:cs="Calibri"/>
                <w:lang w:eastAsia="es-CO"/>
              </w:rPr>
              <w:t>3. Hipérbole y anáfora.</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BD2429" w:rsidRPr="00967006" w:rsidRDefault="00BD2429" w:rsidP="00BD242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52" w:type="dxa"/>
            <w:tcBorders>
              <w:top w:val="nil"/>
              <w:left w:val="nil"/>
              <w:bottom w:val="single" w:sz="4" w:space="0" w:color="auto"/>
              <w:right w:val="single" w:sz="4" w:space="0" w:color="auto"/>
            </w:tcBorders>
            <w:shd w:val="clear" w:color="auto" w:fill="auto"/>
            <w:noWrap/>
            <w:vAlign w:val="center"/>
            <w:hideMark/>
          </w:tcPr>
          <w:p w:rsidR="00BD2429" w:rsidRDefault="00BD2429" w:rsidP="00BD2429">
            <w:pPr>
              <w:rPr>
                <w:rFonts w:ascii="Arial" w:hAnsi="Arial" w:cs="Arial"/>
                <w:b/>
                <w:bCs/>
                <w:color w:val="203764"/>
                <w:sz w:val="18"/>
                <w:szCs w:val="18"/>
              </w:rPr>
            </w:pPr>
            <w:r>
              <w:rPr>
                <w:rFonts w:ascii="Arial" w:hAnsi="Arial" w:cs="Arial"/>
                <w:b/>
                <w:bCs/>
                <w:color w:val="203764"/>
                <w:sz w:val="18"/>
                <w:szCs w:val="18"/>
              </w:rPr>
              <w:t>22 - 26 julio</w:t>
            </w:r>
          </w:p>
        </w:tc>
        <w:tc>
          <w:tcPr>
            <w:tcW w:w="6723" w:type="dxa"/>
            <w:tcBorders>
              <w:top w:val="nil"/>
              <w:left w:val="nil"/>
              <w:bottom w:val="single" w:sz="4" w:space="0" w:color="auto"/>
              <w:right w:val="single" w:sz="4" w:space="0" w:color="auto"/>
            </w:tcBorders>
            <w:shd w:val="clear" w:color="auto" w:fill="auto"/>
            <w:noWrap/>
            <w:vAlign w:val="center"/>
          </w:tcPr>
          <w:p w:rsidR="00BD2429" w:rsidRPr="000736D4" w:rsidRDefault="001D133C" w:rsidP="00BD2429">
            <w:pPr>
              <w:spacing w:after="0" w:line="240" w:lineRule="auto"/>
              <w:rPr>
                <w:rFonts w:ascii="Arial" w:hAnsi="Arial" w:cs="Arial"/>
                <w:color w:val="000000"/>
                <w:sz w:val="18"/>
                <w:szCs w:val="18"/>
              </w:rPr>
            </w:pPr>
            <w:r w:rsidRPr="00A10930">
              <w:rPr>
                <w:rFonts w:ascii="Calibri" w:eastAsia="Times New Roman" w:hAnsi="Calibri" w:cs="Calibri"/>
                <w:lang w:eastAsia="es-CO"/>
              </w:rPr>
              <w:t>4. Pleonasmo.</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1D133C" w:rsidRPr="00967006" w:rsidRDefault="001D133C" w:rsidP="001D133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2252" w:type="dxa"/>
            <w:tcBorders>
              <w:top w:val="nil"/>
              <w:left w:val="nil"/>
              <w:bottom w:val="single" w:sz="4" w:space="0" w:color="auto"/>
              <w:right w:val="single" w:sz="4" w:space="0" w:color="auto"/>
            </w:tcBorders>
            <w:shd w:val="clear" w:color="auto" w:fill="auto"/>
            <w:noWrap/>
            <w:vAlign w:val="center"/>
            <w:hideMark/>
          </w:tcPr>
          <w:p w:rsidR="001D133C" w:rsidRPr="00967006" w:rsidRDefault="001D133C" w:rsidP="001D133C">
            <w:pPr>
              <w:spacing w:after="0" w:line="240" w:lineRule="auto"/>
              <w:jc w:val="center"/>
              <w:rPr>
                <w:rFonts w:ascii="Calibri" w:eastAsia="Times New Roman" w:hAnsi="Calibri" w:cs="Calibri"/>
                <w:b/>
                <w:bCs/>
                <w:i/>
                <w:iCs/>
                <w:color w:val="000000"/>
                <w:lang w:eastAsia="es-CO"/>
              </w:rPr>
            </w:pPr>
          </w:p>
        </w:tc>
        <w:tc>
          <w:tcPr>
            <w:tcW w:w="6723" w:type="dxa"/>
            <w:tcBorders>
              <w:top w:val="nil"/>
              <w:left w:val="nil"/>
              <w:bottom w:val="single" w:sz="4" w:space="0" w:color="auto"/>
              <w:right w:val="single" w:sz="4" w:space="0" w:color="auto"/>
            </w:tcBorders>
            <w:shd w:val="clear" w:color="auto" w:fill="auto"/>
            <w:noWrap/>
            <w:vAlign w:val="center"/>
          </w:tcPr>
          <w:p w:rsidR="001D133C" w:rsidRPr="00A10930" w:rsidRDefault="001D133C" w:rsidP="001D133C">
            <w:pPr>
              <w:spacing w:after="0" w:line="240" w:lineRule="auto"/>
              <w:jc w:val="center"/>
              <w:rPr>
                <w:rFonts w:ascii="Arial" w:eastAsia="Times New Roman" w:hAnsi="Arial" w:cs="Arial"/>
                <w:b/>
                <w:bCs/>
                <w:sz w:val="18"/>
                <w:szCs w:val="18"/>
                <w:lang w:eastAsia="es-CO"/>
              </w:rPr>
            </w:pPr>
            <w:r w:rsidRPr="00A10930">
              <w:rPr>
                <w:rFonts w:ascii="Calibri" w:eastAsia="Times New Roman" w:hAnsi="Calibri" w:cs="Calibri"/>
                <w:b/>
                <w:bCs/>
                <w:i/>
                <w:iCs/>
                <w:lang w:eastAsia="es-CO"/>
              </w:rPr>
              <w:t>Comprende y aplica los elementos de comunicación y la forma de presentar los mensajes.</w:t>
            </w:r>
          </w:p>
        </w:tc>
      </w:tr>
      <w:tr w:rsidR="001D133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1D133C" w:rsidRPr="00703A5A" w:rsidRDefault="001D133C" w:rsidP="001D133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1D133C" w:rsidRPr="00967006" w:rsidRDefault="001D133C" w:rsidP="001D133C">
            <w:pPr>
              <w:spacing w:after="0" w:line="240" w:lineRule="auto"/>
              <w:jc w:val="center"/>
              <w:rPr>
                <w:rFonts w:ascii="Calibri" w:eastAsia="Times New Roman" w:hAnsi="Calibri" w:cs="Calibri"/>
                <w:b/>
                <w:bCs/>
                <w:i/>
                <w:iCs/>
                <w:color w:val="000000"/>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1D133C" w:rsidRPr="00BD2F5C" w:rsidRDefault="001D133C" w:rsidP="001D133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1D133C" w:rsidRPr="00BD2F5C" w:rsidRDefault="001D133C" w:rsidP="001D133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1D133C" w:rsidRPr="00BD2F5C" w:rsidRDefault="001D133C" w:rsidP="001D133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1D133C" w:rsidRPr="00BD2F5C" w:rsidRDefault="001D133C" w:rsidP="001D133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1D133C" w:rsidRPr="006A1315" w:rsidRDefault="001D133C" w:rsidP="001D133C">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1D133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1D133C" w:rsidRPr="00703A5A" w:rsidRDefault="001D133C" w:rsidP="001D133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1D133C" w:rsidRPr="00967006" w:rsidRDefault="001D133C" w:rsidP="001D133C">
            <w:pPr>
              <w:spacing w:after="0" w:line="240" w:lineRule="auto"/>
              <w:jc w:val="center"/>
              <w:rPr>
                <w:rFonts w:ascii="Calibri" w:eastAsia="Times New Roman" w:hAnsi="Calibri" w:cs="Calibri"/>
                <w:b/>
                <w:bCs/>
                <w:i/>
                <w:iCs/>
                <w:color w:val="000000"/>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1D133C" w:rsidRDefault="001D133C" w:rsidP="001D133C">
            <w:r w:rsidRPr="00A07497">
              <w:t xml:space="preserve">LENGUAJE Y COMUNICACIÓN </w:t>
            </w:r>
          </w:p>
          <w:p w:rsidR="001D133C" w:rsidRDefault="001D133C" w:rsidP="001D133C">
            <w:hyperlink r:id="rId16" w:history="1">
              <w:r w:rsidRPr="00381663">
                <w:rPr>
                  <w:rStyle w:val="Hipervnculo"/>
                </w:rPr>
                <w:t>https://ceccsica.info/sites/default/files/content/Volumen_25.pdf</w:t>
              </w:r>
            </w:hyperlink>
          </w:p>
          <w:p w:rsidR="001D133C" w:rsidRPr="00763FA9" w:rsidRDefault="001D133C" w:rsidP="001D133C"/>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1D133C" w:rsidRPr="00967006" w:rsidRDefault="001D133C" w:rsidP="001D133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52" w:type="dxa"/>
            <w:tcBorders>
              <w:top w:val="nil"/>
              <w:left w:val="nil"/>
              <w:bottom w:val="single" w:sz="4" w:space="0" w:color="auto"/>
              <w:right w:val="single" w:sz="4" w:space="0" w:color="auto"/>
            </w:tcBorders>
            <w:shd w:val="clear" w:color="auto" w:fill="auto"/>
            <w:noWrap/>
            <w:vAlign w:val="center"/>
            <w:hideMark/>
          </w:tcPr>
          <w:p w:rsidR="001D133C" w:rsidRPr="00967006" w:rsidRDefault="001D133C" w:rsidP="001D133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23" w:type="dxa"/>
            <w:tcBorders>
              <w:top w:val="nil"/>
              <w:left w:val="nil"/>
              <w:bottom w:val="single" w:sz="4" w:space="0" w:color="auto"/>
              <w:right w:val="single" w:sz="4" w:space="0" w:color="auto"/>
            </w:tcBorders>
            <w:shd w:val="clear" w:color="auto" w:fill="auto"/>
            <w:noWrap/>
            <w:vAlign w:val="center"/>
          </w:tcPr>
          <w:p w:rsidR="001D133C" w:rsidRPr="00265A33" w:rsidRDefault="001D133C" w:rsidP="001D133C">
            <w:pPr>
              <w:spacing w:after="0" w:line="240" w:lineRule="auto"/>
              <w:jc w:val="center"/>
              <w:rPr>
                <w:rFonts w:ascii="Calibri" w:eastAsia="Times New Roman" w:hAnsi="Calibri" w:cs="Calibri"/>
                <w:b/>
                <w:bCs/>
                <w:color w:val="000000"/>
                <w:lang w:eastAsia="es-CO"/>
              </w:rPr>
            </w:pPr>
          </w:p>
        </w:tc>
      </w:tr>
      <w:tr w:rsidR="00284BAC" w:rsidRPr="00967006" w:rsidTr="00284BAC">
        <w:trPr>
          <w:trHeight w:val="70"/>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1D133C" w:rsidRPr="00967006" w:rsidRDefault="001D133C" w:rsidP="001D133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52" w:type="dxa"/>
            <w:tcBorders>
              <w:top w:val="nil"/>
              <w:left w:val="nil"/>
              <w:bottom w:val="single" w:sz="4" w:space="0" w:color="auto"/>
              <w:right w:val="single" w:sz="4" w:space="0" w:color="auto"/>
            </w:tcBorders>
            <w:shd w:val="clear" w:color="auto" w:fill="auto"/>
            <w:noWrap/>
            <w:vAlign w:val="center"/>
            <w:hideMark/>
          </w:tcPr>
          <w:p w:rsidR="001D133C" w:rsidRDefault="001D133C" w:rsidP="001D133C">
            <w:pPr>
              <w:rPr>
                <w:rFonts w:ascii="Arial" w:hAnsi="Arial" w:cs="Arial"/>
                <w:b/>
                <w:bCs/>
                <w:color w:val="203764"/>
                <w:sz w:val="18"/>
                <w:szCs w:val="18"/>
                <w:lang w:val="es-ES"/>
              </w:rPr>
            </w:pPr>
            <w:r>
              <w:rPr>
                <w:rFonts w:ascii="Arial" w:hAnsi="Arial" w:cs="Arial"/>
                <w:b/>
                <w:bCs/>
                <w:color w:val="203764"/>
                <w:sz w:val="18"/>
                <w:szCs w:val="18"/>
              </w:rPr>
              <w:t>29 Julio  -  2 agosto</w:t>
            </w:r>
          </w:p>
        </w:tc>
        <w:tc>
          <w:tcPr>
            <w:tcW w:w="6723" w:type="dxa"/>
            <w:tcBorders>
              <w:top w:val="nil"/>
              <w:left w:val="nil"/>
              <w:bottom w:val="single" w:sz="4" w:space="0" w:color="auto"/>
              <w:right w:val="single" w:sz="4" w:space="0" w:color="auto"/>
            </w:tcBorders>
            <w:shd w:val="clear" w:color="auto" w:fill="auto"/>
            <w:noWrap/>
            <w:vAlign w:val="center"/>
          </w:tcPr>
          <w:p w:rsidR="001D133C" w:rsidRPr="000736D4" w:rsidRDefault="001D133C" w:rsidP="001D133C">
            <w:pPr>
              <w:spacing w:after="0" w:line="240" w:lineRule="auto"/>
              <w:rPr>
                <w:rFonts w:ascii="Arial" w:hAnsi="Arial" w:cs="Arial"/>
                <w:color w:val="000000"/>
                <w:sz w:val="18"/>
                <w:szCs w:val="18"/>
              </w:rPr>
            </w:pPr>
            <w:r w:rsidRPr="00A10930">
              <w:rPr>
                <w:rFonts w:ascii="Calibri" w:eastAsia="Times New Roman" w:hAnsi="Calibri" w:cs="Calibri"/>
                <w:lang w:eastAsia="es-CO"/>
              </w:rPr>
              <w:t>5. Texto descriptivo (la entrevista).</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1D133C" w:rsidRPr="00967006" w:rsidRDefault="001D133C" w:rsidP="001D133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52" w:type="dxa"/>
            <w:tcBorders>
              <w:top w:val="nil"/>
              <w:left w:val="nil"/>
              <w:bottom w:val="single" w:sz="4" w:space="0" w:color="auto"/>
              <w:right w:val="single" w:sz="4" w:space="0" w:color="auto"/>
            </w:tcBorders>
            <w:shd w:val="clear" w:color="auto" w:fill="auto"/>
            <w:noWrap/>
            <w:vAlign w:val="center"/>
            <w:hideMark/>
          </w:tcPr>
          <w:p w:rsidR="001D133C" w:rsidRDefault="001D133C" w:rsidP="001D133C">
            <w:pPr>
              <w:rPr>
                <w:rFonts w:ascii="Arial" w:hAnsi="Arial" w:cs="Arial"/>
                <w:b/>
                <w:bCs/>
                <w:color w:val="203764"/>
                <w:sz w:val="18"/>
                <w:szCs w:val="18"/>
              </w:rPr>
            </w:pPr>
            <w:r>
              <w:rPr>
                <w:rFonts w:ascii="Arial" w:hAnsi="Arial" w:cs="Arial"/>
                <w:b/>
                <w:bCs/>
                <w:color w:val="203764"/>
                <w:sz w:val="18"/>
                <w:szCs w:val="18"/>
              </w:rPr>
              <w:t>5 - 9  agosto</w:t>
            </w:r>
          </w:p>
        </w:tc>
        <w:tc>
          <w:tcPr>
            <w:tcW w:w="6723" w:type="dxa"/>
            <w:tcBorders>
              <w:top w:val="nil"/>
              <w:left w:val="nil"/>
              <w:bottom w:val="single" w:sz="4" w:space="0" w:color="auto"/>
              <w:right w:val="single" w:sz="4" w:space="0" w:color="auto"/>
            </w:tcBorders>
            <w:shd w:val="clear" w:color="auto" w:fill="auto"/>
            <w:noWrap/>
            <w:vAlign w:val="center"/>
          </w:tcPr>
          <w:p w:rsidR="001D133C" w:rsidRPr="000736D4" w:rsidRDefault="001D133C" w:rsidP="001D133C">
            <w:pPr>
              <w:spacing w:after="0" w:line="240" w:lineRule="auto"/>
              <w:rPr>
                <w:rFonts w:ascii="Arial" w:hAnsi="Arial" w:cs="Arial"/>
                <w:color w:val="000000"/>
                <w:sz w:val="18"/>
                <w:szCs w:val="18"/>
              </w:rPr>
            </w:pPr>
            <w:r w:rsidRPr="00A10930">
              <w:rPr>
                <w:rFonts w:ascii="Calibri" w:eastAsia="Times New Roman" w:hAnsi="Calibri" w:cs="Calibri"/>
                <w:lang w:eastAsia="es-CO"/>
              </w:rPr>
              <w:t>6. Texto informativo (la noticia).</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1D133C" w:rsidRPr="00967006" w:rsidRDefault="001D133C" w:rsidP="001D133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52" w:type="dxa"/>
            <w:tcBorders>
              <w:top w:val="nil"/>
              <w:left w:val="nil"/>
              <w:bottom w:val="single" w:sz="4" w:space="0" w:color="auto"/>
              <w:right w:val="single" w:sz="4" w:space="0" w:color="auto"/>
            </w:tcBorders>
            <w:shd w:val="clear" w:color="auto" w:fill="auto"/>
            <w:noWrap/>
            <w:vAlign w:val="center"/>
            <w:hideMark/>
          </w:tcPr>
          <w:p w:rsidR="001D133C" w:rsidRDefault="001D133C" w:rsidP="001D133C">
            <w:pPr>
              <w:rPr>
                <w:rFonts w:ascii="Arial" w:hAnsi="Arial" w:cs="Arial"/>
                <w:b/>
                <w:bCs/>
                <w:color w:val="203764"/>
                <w:sz w:val="18"/>
                <w:szCs w:val="18"/>
              </w:rPr>
            </w:pPr>
            <w:r>
              <w:rPr>
                <w:rFonts w:ascii="Arial" w:hAnsi="Arial" w:cs="Arial"/>
                <w:b/>
                <w:bCs/>
                <w:color w:val="203764"/>
                <w:sz w:val="18"/>
                <w:szCs w:val="18"/>
              </w:rPr>
              <w:t>12 - 16 agosto</w:t>
            </w:r>
          </w:p>
        </w:tc>
        <w:tc>
          <w:tcPr>
            <w:tcW w:w="6723" w:type="dxa"/>
            <w:tcBorders>
              <w:top w:val="nil"/>
              <w:left w:val="nil"/>
              <w:bottom w:val="single" w:sz="4" w:space="0" w:color="auto"/>
              <w:right w:val="single" w:sz="4" w:space="0" w:color="auto"/>
            </w:tcBorders>
            <w:shd w:val="clear" w:color="auto" w:fill="auto"/>
            <w:noWrap/>
            <w:vAlign w:val="center"/>
          </w:tcPr>
          <w:p w:rsidR="001D133C" w:rsidRPr="000736D4" w:rsidRDefault="001D133C" w:rsidP="001D133C">
            <w:pPr>
              <w:spacing w:after="0" w:line="240" w:lineRule="auto"/>
              <w:rPr>
                <w:rFonts w:ascii="Arial" w:hAnsi="Arial" w:cs="Arial"/>
                <w:color w:val="000000"/>
                <w:sz w:val="18"/>
                <w:szCs w:val="18"/>
              </w:rPr>
            </w:pPr>
            <w:r w:rsidRPr="00A10930">
              <w:rPr>
                <w:rFonts w:ascii="Calibri" w:eastAsia="Times New Roman" w:hAnsi="Calibri" w:cs="Calibri"/>
                <w:lang w:eastAsia="es-CO"/>
              </w:rPr>
              <w:t>7. Texto argumentativo (el cartel publicitario).</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1D133C" w:rsidRPr="00967006" w:rsidRDefault="001D133C" w:rsidP="001D133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52" w:type="dxa"/>
            <w:tcBorders>
              <w:top w:val="nil"/>
              <w:left w:val="nil"/>
              <w:bottom w:val="single" w:sz="4" w:space="0" w:color="auto"/>
              <w:right w:val="single" w:sz="4" w:space="0" w:color="auto"/>
            </w:tcBorders>
            <w:shd w:val="clear" w:color="auto" w:fill="auto"/>
            <w:noWrap/>
            <w:vAlign w:val="center"/>
            <w:hideMark/>
          </w:tcPr>
          <w:p w:rsidR="001D133C" w:rsidRDefault="001D133C" w:rsidP="001D133C">
            <w:pPr>
              <w:rPr>
                <w:rFonts w:ascii="Arial" w:hAnsi="Arial" w:cs="Arial"/>
                <w:b/>
                <w:bCs/>
                <w:color w:val="203764"/>
                <w:sz w:val="18"/>
                <w:szCs w:val="18"/>
              </w:rPr>
            </w:pPr>
            <w:r>
              <w:rPr>
                <w:rFonts w:ascii="Arial" w:hAnsi="Arial" w:cs="Arial"/>
                <w:b/>
                <w:bCs/>
                <w:color w:val="203764"/>
                <w:sz w:val="18"/>
                <w:szCs w:val="18"/>
              </w:rPr>
              <w:t>20 - 23 agosto</w:t>
            </w:r>
          </w:p>
        </w:tc>
        <w:tc>
          <w:tcPr>
            <w:tcW w:w="6723" w:type="dxa"/>
            <w:tcBorders>
              <w:top w:val="nil"/>
              <w:left w:val="nil"/>
              <w:bottom w:val="single" w:sz="4" w:space="0" w:color="auto"/>
              <w:right w:val="single" w:sz="4" w:space="0" w:color="auto"/>
            </w:tcBorders>
            <w:shd w:val="clear" w:color="auto" w:fill="auto"/>
            <w:noWrap/>
            <w:vAlign w:val="center"/>
          </w:tcPr>
          <w:p w:rsidR="001D133C" w:rsidRPr="000736D4" w:rsidRDefault="001D133C" w:rsidP="001D133C">
            <w:pPr>
              <w:spacing w:after="0" w:line="240" w:lineRule="auto"/>
              <w:rPr>
                <w:rFonts w:ascii="Arial" w:hAnsi="Arial" w:cs="Arial"/>
                <w:color w:val="000000"/>
                <w:sz w:val="18"/>
                <w:szCs w:val="18"/>
              </w:rPr>
            </w:pPr>
            <w:r w:rsidRPr="00A10930">
              <w:rPr>
                <w:rFonts w:ascii="Calibri" w:eastAsia="Times New Roman" w:hAnsi="Calibri" w:cs="Calibri"/>
                <w:lang w:eastAsia="es-CO"/>
              </w:rPr>
              <w:t>8. Fuentes de información.</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1D133C" w:rsidRPr="00967006" w:rsidRDefault="001D133C" w:rsidP="001D133C">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660066"/>
                <w:sz w:val="18"/>
                <w:szCs w:val="18"/>
                <w:lang w:eastAsia="es-CO"/>
              </w:rPr>
              <w:t>evaluaciones</w:t>
            </w:r>
          </w:p>
        </w:tc>
        <w:tc>
          <w:tcPr>
            <w:tcW w:w="2252" w:type="dxa"/>
            <w:tcBorders>
              <w:top w:val="nil"/>
              <w:left w:val="nil"/>
              <w:bottom w:val="single" w:sz="4" w:space="0" w:color="auto"/>
              <w:right w:val="single" w:sz="4" w:space="0" w:color="auto"/>
            </w:tcBorders>
            <w:shd w:val="clear" w:color="auto" w:fill="auto"/>
            <w:noWrap/>
            <w:vAlign w:val="center"/>
          </w:tcPr>
          <w:p w:rsidR="001D133C" w:rsidRDefault="001D133C" w:rsidP="001D133C">
            <w:pPr>
              <w:rPr>
                <w:rFonts w:ascii="Arial" w:hAnsi="Arial" w:cs="Arial"/>
                <w:b/>
                <w:bCs/>
                <w:color w:val="203764"/>
                <w:sz w:val="18"/>
                <w:szCs w:val="18"/>
              </w:rPr>
            </w:pPr>
            <w:r>
              <w:rPr>
                <w:rFonts w:ascii="Arial" w:hAnsi="Arial" w:cs="Arial"/>
                <w:b/>
                <w:bCs/>
                <w:color w:val="203764"/>
                <w:sz w:val="18"/>
                <w:szCs w:val="18"/>
              </w:rPr>
              <w:t>26 - 30 Agosto</w:t>
            </w:r>
          </w:p>
        </w:tc>
        <w:tc>
          <w:tcPr>
            <w:tcW w:w="6723" w:type="dxa"/>
            <w:tcBorders>
              <w:top w:val="nil"/>
              <w:left w:val="nil"/>
              <w:bottom w:val="single" w:sz="4" w:space="0" w:color="auto"/>
              <w:right w:val="single" w:sz="4" w:space="0" w:color="auto"/>
            </w:tcBorders>
            <w:shd w:val="clear" w:color="auto" w:fill="auto"/>
            <w:noWrap/>
            <w:vAlign w:val="center"/>
          </w:tcPr>
          <w:p w:rsidR="001D133C" w:rsidRPr="00546FB2" w:rsidRDefault="001D133C" w:rsidP="001D133C">
            <w:pPr>
              <w:spacing w:after="0" w:line="240" w:lineRule="auto"/>
              <w:rPr>
                <w:rFonts w:ascii="Arial" w:hAnsi="Arial" w:cs="Arial"/>
                <w:color w:val="000000"/>
                <w:sz w:val="18"/>
                <w:szCs w:val="18"/>
              </w:rPr>
            </w:pPr>
            <w:r w:rsidRPr="00A10930">
              <w:rPr>
                <w:rFonts w:ascii="Calibri" w:eastAsia="Times New Roman" w:hAnsi="Calibri" w:cs="Calibri"/>
                <w:lang w:eastAsia="es-CO"/>
              </w:rPr>
              <w:t>5. Texto descriptivo (la entrevista).</w:t>
            </w:r>
          </w:p>
        </w:tc>
      </w:tr>
      <w:tr w:rsidR="001D133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1D133C" w:rsidRPr="00967006" w:rsidRDefault="001D133C" w:rsidP="001D133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V</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1D133C" w:rsidRPr="000E0E7C" w:rsidRDefault="001D133C" w:rsidP="001D133C">
            <w:pPr>
              <w:spacing w:after="0" w:line="240" w:lineRule="auto"/>
              <w:jc w:val="center"/>
              <w:rPr>
                <w:rFonts w:ascii="Arial" w:eastAsia="Times New Roman" w:hAnsi="Arial" w:cs="Arial"/>
                <w:b/>
                <w:bCs/>
                <w:color w:val="000000"/>
                <w:sz w:val="18"/>
                <w:szCs w:val="18"/>
                <w:lang w:eastAsia="es-CO"/>
              </w:rPr>
            </w:pPr>
            <w:r w:rsidRPr="00A10930">
              <w:rPr>
                <w:rFonts w:ascii="Calibri" w:eastAsia="Times New Roman" w:hAnsi="Calibri" w:cs="Calibri"/>
                <w:b/>
                <w:bCs/>
                <w:i/>
                <w:iCs/>
                <w:lang w:eastAsia="es-CO"/>
              </w:rPr>
              <w:t>SEMIÓTICA.</w:t>
            </w:r>
          </w:p>
        </w:tc>
      </w:tr>
      <w:tr w:rsidR="001D133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1D133C" w:rsidRPr="00967006" w:rsidRDefault="001D133C" w:rsidP="001D133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1D133C" w:rsidRPr="000E0E7C" w:rsidRDefault="001D133C" w:rsidP="001D133C">
            <w:pPr>
              <w:spacing w:after="0" w:line="240" w:lineRule="auto"/>
              <w:rPr>
                <w:rFonts w:ascii="Arial" w:eastAsia="Times New Roman" w:hAnsi="Arial" w:cs="Arial"/>
                <w:b/>
                <w:bCs/>
                <w:color w:val="000000"/>
                <w:sz w:val="18"/>
                <w:szCs w:val="18"/>
                <w:lang w:eastAsia="es-CO"/>
              </w:rPr>
            </w:pPr>
            <w:r w:rsidRPr="00A10930">
              <w:rPr>
                <w:rFonts w:ascii="Calibri" w:eastAsia="Times New Roman" w:hAnsi="Calibri" w:cs="Calibri"/>
                <w:b/>
                <w:bCs/>
                <w:i/>
                <w:iCs/>
                <w:lang w:eastAsia="es-CO"/>
              </w:rPr>
              <w:t xml:space="preserve">Interpreta y elabora hipótesis basadas en la película presentada en el cine foro: Las crónicas de Spider </w:t>
            </w:r>
            <w:proofErr w:type="spellStart"/>
            <w:r w:rsidRPr="00A10930">
              <w:rPr>
                <w:rFonts w:ascii="Calibri" w:eastAsia="Times New Roman" w:hAnsi="Calibri" w:cs="Calibri"/>
                <w:b/>
                <w:bCs/>
                <w:i/>
                <w:iCs/>
                <w:lang w:eastAsia="es-CO"/>
              </w:rPr>
              <w:t>Wick</w:t>
            </w:r>
            <w:proofErr w:type="spellEnd"/>
            <w:r w:rsidRPr="00A10930">
              <w:rPr>
                <w:rFonts w:ascii="Calibri" w:eastAsia="Times New Roman" w:hAnsi="Calibri" w:cs="Calibri"/>
                <w:b/>
                <w:bCs/>
                <w:i/>
                <w:iCs/>
                <w:lang w:eastAsia="es-CO"/>
              </w:rPr>
              <w:t>.</w:t>
            </w:r>
          </w:p>
        </w:tc>
      </w:tr>
      <w:tr w:rsidR="001D133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1D133C" w:rsidRPr="00703A5A" w:rsidRDefault="001D133C" w:rsidP="001D133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1D133C" w:rsidRPr="00967006" w:rsidRDefault="001D133C" w:rsidP="001D133C">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1D133C" w:rsidRPr="00BD2F5C" w:rsidRDefault="001D133C" w:rsidP="001D133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1D133C" w:rsidRPr="00BD2F5C" w:rsidRDefault="001D133C" w:rsidP="001D133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1D133C" w:rsidRPr="00BD2F5C" w:rsidRDefault="001D133C" w:rsidP="001D133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1D133C" w:rsidRPr="00BD2F5C" w:rsidRDefault="001D133C" w:rsidP="001D133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1D133C" w:rsidRPr="00374BB2" w:rsidRDefault="001D133C" w:rsidP="001D133C">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1D133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1D133C" w:rsidRPr="00703A5A" w:rsidRDefault="001D133C" w:rsidP="001D133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1D133C" w:rsidRPr="00967006" w:rsidRDefault="001D133C" w:rsidP="001D133C">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284BAC" w:rsidRDefault="00284BAC" w:rsidP="00284BAC">
            <w:r>
              <w:t>Ferdinand de Saussure, curso de lingüística general:</w:t>
            </w:r>
          </w:p>
          <w:p w:rsidR="00284BAC" w:rsidRDefault="00284BAC" w:rsidP="00284BAC">
            <w:hyperlink r:id="rId17" w:history="1">
              <w:r w:rsidRPr="00381663">
                <w:rPr>
                  <w:rStyle w:val="Hipervnculo"/>
                </w:rPr>
                <w:t>http://fba.unlp.edu.ar/lenguajemm/?wpfb_dl=59</w:t>
              </w:r>
            </w:hyperlink>
          </w:p>
          <w:p w:rsidR="00284BAC" w:rsidRDefault="00284BAC" w:rsidP="00284BAC">
            <w:r>
              <w:t xml:space="preserve">Psicología del color, El color y las emociones: </w:t>
            </w:r>
          </w:p>
          <w:p w:rsidR="00284BAC" w:rsidRDefault="00284BAC" w:rsidP="00284BAC">
            <w:hyperlink r:id="rId18" w:history="1">
              <w:r w:rsidRPr="00381663">
                <w:rPr>
                  <w:rStyle w:val="Hipervnculo"/>
                </w:rPr>
                <w:t>https://perio.unlp.edu.ar/catedras/iddi/wp-content/uploads/sites/125/2020/04/Psicologia-del-color.pdf</w:t>
              </w:r>
            </w:hyperlink>
          </w:p>
          <w:p w:rsidR="00284BAC" w:rsidRDefault="00284BAC" w:rsidP="00284BAC">
            <w:r w:rsidRPr="00D84543">
              <w:t>Psicología del Color y la Forma</w:t>
            </w:r>
            <w:r>
              <w:t>:</w:t>
            </w:r>
            <w:r w:rsidRPr="00D84543">
              <w:t xml:space="preserve"> </w:t>
            </w:r>
          </w:p>
          <w:p w:rsidR="00284BAC" w:rsidRDefault="00284BAC" w:rsidP="00284BAC">
            <w:hyperlink r:id="rId19" w:history="1">
              <w:r w:rsidRPr="00381663">
                <w:rPr>
                  <w:rStyle w:val="Hipervnculo"/>
                </w:rPr>
                <w:t>https://trabajosocialucen.files.wordpress.com/2012/05/psicologia-1.pdf</w:t>
              </w:r>
            </w:hyperlink>
          </w:p>
          <w:p w:rsidR="001D133C" w:rsidRPr="00374BB2" w:rsidRDefault="001D133C" w:rsidP="001D133C">
            <w:pPr>
              <w:spacing w:after="0" w:line="240" w:lineRule="auto"/>
              <w:rPr>
                <w:rFonts w:ascii="Arial" w:eastAsia="Times New Roman" w:hAnsi="Arial" w:cs="Arial"/>
                <w:b/>
                <w:bCs/>
                <w:color w:val="000000"/>
                <w:sz w:val="18"/>
                <w:szCs w:val="18"/>
                <w:lang w:eastAsia="es-CO"/>
              </w:rPr>
            </w:pP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1D133C" w:rsidRPr="00967006" w:rsidRDefault="001D133C" w:rsidP="001D133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52" w:type="dxa"/>
            <w:tcBorders>
              <w:top w:val="nil"/>
              <w:left w:val="nil"/>
              <w:bottom w:val="single" w:sz="4" w:space="0" w:color="auto"/>
              <w:right w:val="single" w:sz="4" w:space="0" w:color="auto"/>
            </w:tcBorders>
            <w:shd w:val="clear" w:color="auto" w:fill="auto"/>
            <w:noWrap/>
            <w:vAlign w:val="center"/>
            <w:hideMark/>
          </w:tcPr>
          <w:p w:rsidR="001D133C" w:rsidRPr="00967006" w:rsidRDefault="001D133C" w:rsidP="001D133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23" w:type="dxa"/>
            <w:tcBorders>
              <w:top w:val="nil"/>
              <w:left w:val="nil"/>
              <w:bottom w:val="single" w:sz="4" w:space="0" w:color="auto"/>
              <w:right w:val="single" w:sz="4" w:space="0" w:color="auto"/>
            </w:tcBorders>
            <w:shd w:val="clear" w:color="auto" w:fill="auto"/>
            <w:noWrap/>
            <w:vAlign w:val="center"/>
          </w:tcPr>
          <w:p w:rsidR="001D133C" w:rsidRPr="00967006" w:rsidRDefault="001D133C" w:rsidP="001D133C">
            <w:pPr>
              <w:spacing w:after="0" w:line="240" w:lineRule="auto"/>
              <w:jc w:val="center"/>
              <w:rPr>
                <w:rFonts w:ascii="Calibri" w:eastAsia="Times New Roman" w:hAnsi="Calibri" w:cs="Calibri"/>
                <w:b/>
                <w:bCs/>
                <w:i/>
                <w:iCs/>
                <w:color w:val="000000"/>
                <w:lang w:eastAsia="es-CO"/>
              </w:rPr>
            </w:pP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1D133C" w:rsidRPr="00967006" w:rsidRDefault="001D133C" w:rsidP="001D133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52" w:type="dxa"/>
            <w:tcBorders>
              <w:top w:val="nil"/>
              <w:left w:val="nil"/>
              <w:bottom w:val="single" w:sz="4" w:space="0" w:color="auto"/>
              <w:right w:val="single" w:sz="4" w:space="0" w:color="auto"/>
            </w:tcBorders>
            <w:shd w:val="clear" w:color="auto" w:fill="auto"/>
            <w:noWrap/>
            <w:vAlign w:val="center"/>
            <w:hideMark/>
          </w:tcPr>
          <w:p w:rsidR="001D133C" w:rsidRDefault="001D133C" w:rsidP="001D133C">
            <w:pPr>
              <w:rPr>
                <w:rFonts w:ascii="Arial" w:hAnsi="Arial" w:cs="Arial"/>
                <w:b/>
                <w:bCs/>
                <w:color w:val="203764"/>
                <w:sz w:val="18"/>
                <w:szCs w:val="18"/>
                <w:lang w:val="es-ES"/>
              </w:rPr>
            </w:pPr>
            <w:r>
              <w:rPr>
                <w:rFonts w:ascii="Arial" w:hAnsi="Arial" w:cs="Arial"/>
                <w:b/>
                <w:bCs/>
                <w:color w:val="203764"/>
                <w:sz w:val="18"/>
                <w:szCs w:val="18"/>
              </w:rPr>
              <w:t>2 - 6 septiembre</w:t>
            </w:r>
          </w:p>
        </w:tc>
        <w:tc>
          <w:tcPr>
            <w:tcW w:w="6723" w:type="dxa"/>
            <w:tcBorders>
              <w:top w:val="nil"/>
              <w:left w:val="nil"/>
              <w:bottom w:val="single" w:sz="4" w:space="0" w:color="auto"/>
              <w:right w:val="single" w:sz="4" w:space="0" w:color="auto"/>
            </w:tcBorders>
            <w:shd w:val="clear" w:color="auto" w:fill="auto"/>
            <w:noWrap/>
            <w:vAlign w:val="center"/>
          </w:tcPr>
          <w:p w:rsidR="001D133C" w:rsidRPr="000736D4" w:rsidRDefault="00284BAC" w:rsidP="001D133C">
            <w:pPr>
              <w:spacing w:after="0" w:line="240" w:lineRule="auto"/>
              <w:rPr>
                <w:rFonts w:ascii="Arial" w:hAnsi="Arial" w:cs="Arial"/>
                <w:color w:val="000000"/>
                <w:sz w:val="18"/>
                <w:szCs w:val="18"/>
              </w:rPr>
            </w:pPr>
            <w:r w:rsidRPr="00A10930">
              <w:rPr>
                <w:rFonts w:ascii="Calibri" w:eastAsia="Times New Roman" w:hAnsi="Calibri" w:cs="Calibri"/>
                <w:lang w:eastAsia="es-CO"/>
              </w:rPr>
              <w:t>1.</w:t>
            </w:r>
            <w:r w:rsidRPr="00A10930">
              <w:t xml:space="preserve"> </w:t>
            </w:r>
            <w:r w:rsidRPr="00A10930">
              <w:rPr>
                <w:rFonts w:ascii="Calibri" w:eastAsia="Times New Roman" w:hAnsi="Calibri" w:cs="Calibri"/>
                <w:lang w:eastAsia="es-CO"/>
              </w:rPr>
              <w:t>¿Qué es un enigma?</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284BAC" w:rsidRPr="00967006" w:rsidRDefault="00284BAC" w:rsidP="00284BA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52" w:type="dxa"/>
            <w:tcBorders>
              <w:top w:val="nil"/>
              <w:left w:val="nil"/>
              <w:bottom w:val="single" w:sz="4" w:space="0" w:color="auto"/>
              <w:right w:val="single" w:sz="4" w:space="0" w:color="auto"/>
            </w:tcBorders>
            <w:shd w:val="clear" w:color="auto" w:fill="auto"/>
            <w:noWrap/>
            <w:vAlign w:val="center"/>
            <w:hideMark/>
          </w:tcPr>
          <w:p w:rsidR="00284BAC" w:rsidRDefault="00284BAC" w:rsidP="00284BAC">
            <w:pPr>
              <w:rPr>
                <w:rFonts w:ascii="Arial" w:hAnsi="Arial" w:cs="Arial"/>
                <w:b/>
                <w:bCs/>
                <w:color w:val="203764"/>
                <w:sz w:val="18"/>
                <w:szCs w:val="18"/>
              </w:rPr>
            </w:pPr>
            <w:r>
              <w:rPr>
                <w:rFonts w:ascii="Arial" w:hAnsi="Arial" w:cs="Arial"/>
                <w:b/>
                <w:bCs/>
                <w:color w:val="203764"/>
                <w:sz w:val="18"/>
                <w:szCs w:val="18"/>
              </w:rPr>
              <w:t>9 -13  septiembre</w:t>
            </w:r>
          </w:p>
        </w:tc>
        <w:tc>
          <w:tcPr>
            <w:tcW w:w="6723" w:type="dxa"/>
            <w:tcBorders>
              <w:top w:val="nil"/>
              <w:left w:val="nil"/>
              <w:bottom w:val="single" w:sz="4" w:space="0" w:color="auto"/>
              <w:right w:val="single" w:sz="4" w:space="0" w:color="auto"/>
            </w:tcBorders>
            <w:shd w:val="clear" w:color="auto" w:fill="auto"/>
            <w:noWrap/>
            <w:vAlign w:val="center"/>
          </w:tcPr>
          <w:p w:rsidR="00284BAC" w:rsidRPr="00A10930" w:rsidRDefault="00284BAC" w:rsidP="00284BAC">
            <w:pPr>
              <w:spacing w:after="0" w:line="240" w:lineRule="auto"/>
              <w:rPr>
                <w:rFonts w:ascii="Arial" w:hAnsi="Arial" w:cs="Arial"/>
                <w:sz w:val="18"/>
                <w:szCs w:val="18"/>
              </w:rPr>
            </w:pPr>
            <w:r w:rsidRPr="00A10930">
              <w:rPr>
                <w:rFonts w:ascii="Calibri" w:eastAsia="Times New Roman" w:hAnsi="Calibri" w:cs="Calibri"/>
                <w:lang w:eastAsia="es-CO"/>
              </w:rPr>
              <w:t>2.</w:t>
            </w:r>
            <w:r w:rsidRPr="00A10930">
              <w:t xml:space="preserve"> Seres mágicos en la literatura (tipos de personajes).</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284BAC" w:rsidRPr="00967006" w:rsidRDefault="00284BAC" w:rsidP="00284BA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52" w:type="dxa"/>
            <w:tcBorders>
              <w:top w:val="nil"/>
              <w:left w:val="nil"/>
              <w:bottom w:val="single" w:sz="4" w:space="0" w:color="auto"/>
              <w:right w:val="single" w:sz="4" w:space="0" w:color="auto"/>
            </w:tcBorders>
            <w:shd w:val="clear" w:color="auto" w:fill="auto"/>
            <w:noWrap/>
            <w:vAlign w:val="center"/>
            <w:hideMark/>
          </w:tcPr>
          <w:p w:rsidR="00284BAC" w:rsidRDefault="00284BAC" w:rsidP="00284BAC">
            <w:pPr>
              <w:rPr>
                <w:rFonts w:ascii="Arial" w:hAnsi="Arial" w:cs="Arial"/>
                <w:b/>
                <w:bCs/>
                <w:color w:val="203764"/>
                <w:sz w:val="18"/>
                <w:szCs w:val="18"/>
              </w:rPr>
            </w:pPr>
            <w:r>
              <w:rPr>
                <w:rFonts w:ascii="Arial" w:hAnsi="Arial" w:cs="Arial"/>
                <w:b/>
                <w:bCs/>
                <w:color w:val="203764"/>
                <w:sz w:val="18"/>
                <w:szCs w:val="18"/>
              </w:rPr>
              <w:t>16 - 20 septiembre</w:t>
            </w:r>
          </w:p>
        </w:tc>
        <w:tc>
          <w:tcPr>
            <w:tcW w:w="6723" w:type="dxa"/>
            <w:tcBorders>
              <w:top w:val="nil"/>
              <w:left w:val="nil"/>
              <w:bottom w:val="single" w:sz="4" w:space="0" w:color="auto"/>
              <w:right w:val="single" w:sz="4" w:space="0" w:color="auto"/>
            </w:tcBorders>
            <w:shd w:val="clear" w:color="auto" w:fill="auto"/>
            <w:noWrap/>
            <w:vAlign w:val="center"/>
          </w:tcPr>
          <w:p w:rsidR="00284BAC" w:rsidRPr="00A10930" w:rsidRDefault="00284BAC" w:rsidP="00284BAC">
            <w:pPr>
              <w:spacing w:after="0" w:line="240" w:lineRule="auto"/>
              <w:rPr>
                <w:rFonts w:ascii="Arial" w:hAnsi="Arial" w:cs="Arial"/>
                <w:sz w:val="18"/>
                <w:szCs w:val="18"/>
              </w:rPr>
            </w:pPr>
            <w:r w:rsidRPr="00A10930">
              <w:rPr>
                <w:rFonts w:ascii="Calibri" w:eastAsia="Times New Roman" w:hAnsi="Calibri" w:cs="Calibri"/>
                <w:lang w:eastAsia="es-CO"/>
              </w:rPr>
              <w:t>3.</w:t>
            </w:r>
            <w:r w:rsidRPr="00A10930">
              <w:t xml:space="preserve"> </w:t>
            </w:r>
            <w:r w:rsidRPr="00A10930">
              <w:rPr>
                <w:rFonts w:ascii="Calibri" w:eastAsia="Times New Roman" w:hAnsi="Calibri" w:cs="Calibri"/>
                <w:lang w:eastAsia="es-CO"/>
              </w:rPr>
              <w:t xml:space="preserve">Proyección película "las crónicas de Spider </w:t>
            </w:r>
            <w:proofErr w:type="spellStart"/>
            <w:r w:rsidRPr="00A10930">
              <w:rPr>
                <w:rFonts w:ascii="Calibri" w:eastAsia="Times New Roman" w:hAnsi="Calibri" w:cs="Calibri"/>
                <w:lang w:eastAsia="es-CO"/>
              </w:rPr>
              <w:t>Wick</w:t>
            </w:r>
            <w:proofErr w:type="spellEnd"/>
            <w:r w:rsidRPr="00A10930">
              <w:rPr>
                <w:rFonts w:ascii="Calibri" w:eastAsia="Times New Roman" w:hAnsi="Calibri" w:cs="Calibri"/>
                <w:lang w:eastAsia="es-CO"/>
              </w:rPr>
              <w:t>."</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284BAC" w:rsidRPr="00967006" w:rsidRDefault="00284BAC" w:rsidP="00284BA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52" w:type="dxa"/>
            <w:tcBorders>
              <w:top w:val="nil"/>
              <w:left w:val="nil"/>
              <w:bottom w:val="single" w:sz="4" w:space="0" w:color="auto"/>
              <w:right w:val="single" w:sz="4" w:space="0" w:color="auto"/>
            </w:tcBorders>
            <w:shd w:val="clear" w:color="auto" w:fill="auto"/>
            <w:noWrap/>
            <w:vAlign w:val="center"/>
            <w:hideMark/>
          </w:tcPr>
          <w:p w:rsidR="00284BAC" w:rsidRDefault="00284BAC" w:rsidP="00284BAC">
            <w:pPr>
              <w:rPr>
                <w:rFonts w:ascii="Arial" w:hAnsi="Arial" w:cs="Arial"/>
                <w:b/>
                <w:bCs/>
                <w:color w:val="203764"/>
                <w:sz w:val="18"/>
                <w:szCs w:val="18"/>
              </w:rPr>
            </w:pPr>
            <w:r>
              <w:rPr>
                <w:rFonts w:ascii="Arial" w:hAnsi="Arial" w:cs="Arial"/>
                <w:b/>
                <w:bCs/>
                <w:color w:val="203764"/>
                <w:sz w:val="18"/>
                <w:szCs w:val="18"/>
              </w:rPr>
              <w:t>23 - 27 septiembre</w:t>
            </w:r>
          </w:p>
        </w:tc>
        <w:tc>
          <w:tcPr>
            <w:tcW w:w="6723" w:type="dxa"/>
            <w:tcBorders>
              <w:top w:val="nil"/>
              <w:left w:val="nil"/>
              <w:bottom w:val="single" w:sz="4" w:space="0" w:color="auto"/>
              <w:right w:val="single" w:sz="4" w:space="0" w:color="auto"/>
            </w:tcBorders>
            <w:shd w:val="clear" w:color="auto" w:fill="auto"/>
            <w:noWrap/>
            <w:vAlign w:val="center"/>
          </w:tcPr>
          <w:p w:rsidR="00284BAC" w:rsidRPr="00A10930" w:rsidRDefault="00284BAC" w:rsidP="00284BAC">
            <w:pPr>
              <w:spacing w:after="0" w:line="240" w:lineRule="auto"/>
              <w:rPr>
                <w:rFonts w:ascii="Arial" w:hAnsi="Arial" w:cs="Arial"/>
                <w:sz w:val="18"/>
                <w:szCs w:val="18"/>
              </w:rPr>
            </w:pPr>
            <w:r w:rsidRPr="00A10930">
              <w:rPr>
                <w:rFonts w:ascii="Calibri" w:eastAsia="Times New Roman" w:hAnsi="Calibri" w:cs="Calibri"/>
                <w:lang w:eastAsia="es-CO"/>
              </w:rPr>
              <w:t>4.</w:t>
            </w:r>
            <w:r w:rsidRPr="00A10930">
              <w:t xml:space="preserve"> Redacción informe película (pautas).</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284BAC" w:rsidRPr="00967006" w:rsidRDefault="00284BAC" w:rsidP="00284BA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975" w:type="dxa"/>
            <w:gridSpan w:val="2"/>
            <w:tcBorders>
              <w:top w:val="nil"/>
              <w:left w:val="nil"/>
              <w:bottom w:val="single" w:sz="4" w:space="0" w:color="auto"/>
              <w:right w:val="single" w:sz="4" w:space="0" w:color="auto"/>
            </w:tcBorders>
            <w:shd w:val="clear" w:color="auto" w:fill="auto"/>
            <w:noWrap/>
            <w:vAlign w:val="center"/>
          </w:tcPr>
          <w:p w:rsidR="00284BAC" w:rsidRPr="00A10930" w:rsidRDefault="00284BAC" w:rsidP="00284BAC">
            <w:pPr>
              <w:spacing w:after="0" w:line="240" w:lineRule="auto"/>
              <w:jc w:val="center"/>
              <w:rPr>
                <w:rFonts w:ascii="Arial" w:eastAsia="Times New Roman" w:hAnsi="Arial" w:cs="Arial"/>
                <w:b/>
                <w:bCs/>
                <w:sz w:val="18"/>
                <w:szCs w:val="18"/>
                <w:lang w:eastAsia="es-CO"/>
              </w:rPr>
            </w:pPr>
            <w:r w:rsidRPr="00A10930">
              <w:rPr>
                <w:rFonts w:ascii="Calibri" w:eastAsia="Times New Roman" w:hAnsi="Calibri" w:cs="Calibri"/>
                <w:b/>
                <w:bCs/>
                <w:i/>
                <w:iCs/>
                <w:lang w:eastAsia="es-CO"/>
              </w:rPr>
              <w:t>Reconoce los principales componentes del signo lingüístico en la variación del significado.</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284BAC" w:rsidRPr="00703A5A" w:rsidRDefault="00284BAC" w:rsidP="00284BA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284BAC" w:rsidRPr="00967006" w:rsidRDefault="00284BAC" w:rsidP="00284BAC">
            <w:pPr>
              <w:spacing w:after="0" w:line="240" w:lineRule="auto"/>
              <w:jc w:val="center"/>
              <w:rPr>
                <w:rFonts w:ascii="Calibri" w:eastAsia="Times New Roman" w:hAnsi="Calibri" w:cs="Calibri"/>
                <w:b/>
                <w:bCs/>
                <w:i/>
                <w:iCs/>
                <w:color w:val="000000"/>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284BAC" w:rsidRPr="00BD2F5C" w:rsidRDefault="00284BAC" w:rsidP="00284BA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284BAC" w:rsidRPr="00BD2F5C" w:rsidRDefault="00284BAC" w:rsidP="00284BA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284BAC" w:rsidRPr="00BD2F5C" w:rsidRDefault="00284BAC" w:rsidP="00284BA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284BAC" w:rsidRPr="00BD2F5C" w:rsidRDefault="00284BAC" w:rsidP="00284BAC">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284BAC" w:rsidRPr="003637AA" w:rsidRDefault="00284BAC" w:rsidP="00284BAC">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284BAC" w:rsidRPr="00703A5A" w:rsidRDefault="00284BAC" w:rsidP="00284BA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284BAC" w:rsidRPr="00967006" w:rsidRDefault="00284BAC" w:rsidP="00284BAC">
            <w:pPr>
              <w:spacing w:after="0" w:line="240" w:lineRule="auto"/>
              <w:jc w:val="center"/>
              <w:rPr>
                <w:rFonts w:ascii="Calibri" w:eastAsia="Times New Roman" w:hAnsi="Calibri" w:cs="Calibri"/>
                <w:b/>
                <w:bCs/>
                <w:i/>
                <w:iCs/>
                <w:color w:val="000000"/>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284BAC" w:rsidRDefault="00284BAC" w:rsidP="00284BAC">
            <w:r>
              <w:t>Ferdinand de Saussure, curso de lingüística general:</w:t>
            </w:r>
          </w:p>
          <w:p w:rsidR="00284BAC" w:rsidRDefault="00284BAC" w:rsidP="00284BAC">
            <w:hyperlink r:id="rId20" w:history="1">
              <w:r w:rsidRPr="00381663">
                <w:rPr>
                  <w:rStyle w:val="Hipervnculo"/>
                </w:rPr>
                <w:t>http://fba.unlp.edu.ar/lenguajemm/?wpfb_dl=59</w:t>
              </w:r>
            </w:hyperlink>
          </w:p>
          <w:p w:rsidR="00284BAC" w:rsidRDefault="00284BAC" w:rsidP="00284BAC">
            <w:r>
              <w:lastRenderedPageBreak/>
              <w:t xml:space="preserve">Psicología del color, El color y las emociones: </w:t>
            </w:r>
          </w:p>
          <w:p w:rsidR="00284BAC" w:rsidRDefault="00284BAC" w:rsidP="00284BAC">
            <w:hyperlink r:id="rId21" w:history="1">
              <w:r w:rsidRPr="00381663">
                <w:rPr>
                  <w:rStyle w:val="Hipervnculo"/>
                </w:rPr>
                <w:t>https://perio.unlp.edu.ar/catedras/iddi/wp-content/uploads/sites/125/2020/04/Psicologia-del-color.pdf</w:t>
              </w:r>
            </w:hyperlink>
          </w:p>
          <w:p w:rsidR="00284BAC" w:rsidRDefault="00284BAC" w:rsidP="00284BAC">
            <w:r w:rsidRPr="00D84543">
              <w:t>Psicología del Color y la Forma</w:t>
            </w:r>
            <w:r>
              <w:t>:</w:t>
            </w:r>
            <w:r w:rsidRPr="00D84543">
              <w:t xml:space="preserve"> </w:t>
            </w:r>
          </w:p>
          <w:p w:rsidR="00284BAC" w:rsidRDefault="00284BAC" w:rsidP="00284BAC">
            <w:hyperlink r:id="rId22" w:history="1">
              <w:r w:rsidRPr="00381663">
                <w:rPr>
                  <w:rStyle w:val="Hipervnculo"/>
                </w:rPr>
                <w:t>https://trabajosocialucen.files.wordpress.com/2012/05/psicologia-1.pdf</w:t>
              </w:r>
            </w:hyperlink>
          </w:p>
          <w:p w:rsidR="00284BAC" w:rsidRPr="003637AA" w:rsidRDefault="00284BAC" w:rsidP="00284BAC">
            <w:pPr>
              <w:spacing w:after="0" w:line="240" w:lineRule="auto"/>
              <w:rPr>
                <w:rFonts w:ascii="Arial" w:eastAsia="Times New Roman" w:hAnsi="Arial" w:cs="Arial"/>
                <w:b/>
                <w:bCs/>
                <w:color w:val="000000"/>
                <w:sz w:val="18"/>
                <w:szCs w:val="18"/>
                <w:lang w:eastAsia="es-CO"/>
              </w:rPr>
            </w:pP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284BAC" w:rsidRPr="00967006" w:rsidRDefault="00284BAC" w:rsidP="00284BA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SEMANA</w:t>
            </w:r>
          </w:p>
        </w:tc>
        <w:tc>
          <w:tcPr>
            <w:tcW w:w="2252" w:type="dxa"/>
            <w:tcBorders>
              <w:top w:val="nil"/>
              <w:left w:val="nil"/>
              <w:bottom w:val="single" w:sz="4" w:space="0" w:color="auto"/>
              <w:right w:val="single" w:sz="4" w:space="0" w:color="auto"/>
            </w:tcBorders>
            <w:shd w:val="clear" w:color="auto" w:fill="auto"/>
            <w:noWrap/>
            <w:vAlign w:val="center"/>
            <w:hideMark/>
          </w:tcPr>
          <w:p w:rsidR="00284BAC" w:rsidRPr="00967006" w:rsidRDefault="00284BAC" w:rsidP="00284BA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23" w:type="dxa"/>
            <w:tcBorders>
              <w:top w:val="nil"/>
              <w:left w:val="nil"/>
              <w:bottom w:val="single" w:sz="4" w:space="0" w:color="auto"/>
              <w:right w:val="single" w:sz="4" w:space="0" w:color="auto"/>
            </w:tcBorders>
            <w:shd w:val="clear" w:color="auto" w:fill="auto"/>
            <w:noWrap/>
            <w:vAlign w:val="center"/>
          </w:tcPr>
          <w:p w:rsidR="00284BAC" w:rsidRPr="000E0E7C" w:rsidRDefault="00284BAC" w:rsidP="00284BAC">
            <w:pPr>
              <w:spacing w:after="0" w:line="240" w:lineRule="auto"/>
              <w:jc w:val="center"/>
              <w:rPr>
                <w:rFonts w:ascii="Arial" w:eastAsia="Times New Roman" w:hAnsi="Arial" w:cs="Arial"/>
                <w:b/>
                <w:bCs/>
                <w:color w:val="000000"/>
                <w:sz w:val="18"/>
                <w:szCs w:val="18"/>
                <w:lang w:eastAsia="es-CO"/>
              </w:rPr>
            </w:pP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284BAC" w:rsidRPr="00967006" w:rsidRDefault="00284BAC" w:rsidP="00284BA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52" w:type="dxa"/>
            <w:tcBorders>
              <w:top w:val="nil"/>
              <w:left w:val="nil"/>
              <w:bottom w:val="single" w:sz="4" w:space="0" w:color="auto"/>
              <w:right w:val="single" w:sz="4" w:space="0" w:color="auto"/>
            </w:tcBorders>
            <w:shd w:val="clear" w:color="auto" w:fill="auto"/>
            <w:noWrap/>
            <w:vAlign w:val="center"/>
            <w:hideMark/>
          </w:tcPr>
          <w:p w:rsidR="00284BAC" w:rsidRPr="00967006" w:rsidRDefault="00284BAC" w:rsidP="00284BAC">
            <w:pPr>
              <w:rPr>
                <w:rFonts w:ascii="Calibri" w:eastAsia="Times New Roman" w:hAnsi="Calibri" w:cs="Calibri"/>
                <w:b/>
                <w:bCs/>
                <w:i/>
                <w:iCs/>
                <w:color w:val="000000"/>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6723" w:type="dxa"/>
            <w:tcBorders>
              <w:top w:val="nil"/>
              <w:left w:val="nil"/>
              <w:bottom w:val="single" w:sz="4" w:space="0" w:color="auto"/>
              <w:right w:val="single" w:sz="4" w:space="0" w:color="auto"/>
            </w:tcBorders>
            <w:shd w:val="clear" w:color="auto" w:fill="auto"/>
            <w:noWrap/>
            <w:vAlign w:val="center"/>
          </w:tcPr>
          <w:p w:rsidR="00284BAC" w:rsidRPr="000736D4" w:rsidRDefault="00284BAC" w:rsidP="00284BAC">
            <w:pPr>
              <w:spacing w:after="0" w:line="240" w:lineRule="auto"/>
              <w:rPr>
                <w:rFonts w:ascii="Arial" w:hAnsi="Arial" w:cs="Arial"/>
                <w:color w:val="000000"/>
                <w:sz w:val="18"/>
                <w:szCs w:val="18"/>
              </w:rPr>
            </w:pPr>
            <w:r w:rsidRPr="00A10930">
              <w:rPr>
                <w:rFonts w:ascii="Calibri" w:eastAsia="Times New Roman" w:hAnsi="Calibri" w:cs="Calibri"/>
                <w:lang w:eastAsia="es-CO"/>
              </w:rPr>
              <w:t>5.</w:t>
            </w:r>
            <w:r w:rsidRPr="00A10930">
              <w:t xml:space="preserve"> Ícono.</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284BAC" w:rsidRPr="00967006" w:rsidRDefault="00284BAC" w:rsidP="00284BA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52" w:type="dxa"/>
            <w:tcBorders>
              <w:top w:val="nil"/>
              <w:left w:val="nil"/>
              <w:bottom w:val="single" w:sz="4" w:space="0" w:color="auto"/>
              <w:right w:val="single" w:sz="4" w:space="0" w:color="auto"/>
            </w:tcBorders>
            <w:shd w:val="clear" w:color="auto" w:fill="auto"/>
            <w:noWrap/>
            <w:vAlign w:val="center"/>
            <w:hideMark/>
          </w:tcPr>
          <w:p w:rsidR="00284BAC" w:rsidRDefault="00284BAC" w:rsidP="00284BAC">
            <w:pPr>
              <w:rPr>
                <w:rFonts w:ascii="Arial" w:hAnsi="Arial" w:cs="Arial"/>
                <w:b/>
                <w:bCs/>
                <w:color w:val="203764"/>
                <w:sz w:val="18"/>
                <w:szCs w:val="18"/>
                <w:lang w:val="es-ES"/>
              </w:rPr>
            </w:pPr>
            <w:r>
              <w:rPr>
                <w:rFonts w:ascii="Arial" w:hAnsi="Arial" w:cs="Arial"/>
                <w:b/>
                <w:bCs/>
                <w:color w:val="203764"/>
                <w:sz w:val="18"/>
                <w:szCs w:val="18"/>
              </w:rPr>
              <w:t>15 - 18 octubre</w:t>
            </w:r>
          </w:p>
        </w:tc>
        <w:tc>
          <w:tcPr>
            <w:tcW w:w="6723" w:type="dxa"/>
            <w:tcBorders>
              <w:top w:val="nil"/>
              <w:left w:val="nil"/>
              <w:bottom w:val="single" w:sz="4" w:space="0" w:color="auto"/>
              <w:right w:val="single" w:sz="4" w:space="0" w:color="auto"/>
            </w:tcBorders>
            <w:shd w:val="clear" w:color="auto" w:fill="auto"/>
            <w:noWrap/>
            <w:vAlign w:val="center"/>
          </w:tcPr>
          <w:p w:rsidR="00284BAC" w:rsidRPr="000736D4" w:rsidRDefault="00284BAC" w:rsidP="00284BAC">
            <w:pPr>
              <w:spacing w:after="0" w:line="240" w:lineRule="auto"/>
              <w:rPr>
                <w:rFonts w:ascii="Arial" w:hAnsi="Arial" w:cs="Arial"/>
                <w:color w:val="000000"/>
                <w:sz w:val="18"/>
                <w:szCs w:val="18"/>
              </w:rPr>
            </w:pPr>
            <w:r w:rsidRPr="00A10930">
              <w:rPr>
                <w:rFonts w:ascii="Calibri" w:eastAsia="Times New Roman" w:hAnsi="Calibri" w:cs="Calibri"/>
                <w:lang w:eastAsia="es-CO"/>
              </w:rPr>
              <w:t>6.</w:t>
            </w:r>
            <w:r w:rsidRPr="00A10930">
              <w:t xml:space="preserve"> </w:t>
            </w:r>
            <w:r w:rsidRPr="00A10930">
              <w:rPr>
                <w:rFonts w:ascii="Calibri" w:eastAsia="Times New Roman" w:hAnsi="Calibri" w:cs="Calibri"/>
                <w:lang w:eastAsia="es-CO"/>
              </w:rPr>
              <w:t>Indicio.</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284BAC" w:rsidRPr="00967006" w:rsidRDefault="00284BAC" w:rsidP="00284BA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52" w:type="dxa"/>
            <w:tcBorders>
              <w:top w:val="nil"/>
              <w:left w:val="nil"/>
              <w:bottom w:val="single" w:sz="4" w:space="0" w:color="auto"/>
              <w:right w:val="single" w:sz="4" w:space="0" w:color="auto"/>
            </w:tcBorders>
            <w:shd w:val="clear" w:color="auto" w:fill="auto"/>
            <w:noWrap/>
            <w:vAlign w:val="center"/>
            <w:hideMark/>
          </w:tcPr>
          <w:p w:rsidR="00284BAC" w:rsidRDefault="00284BAC" w:rsidP="00284BAC">
            <w:pPr>
              <w:rPr>
                <w:rFonts w:ascii="Arial" w:hAnsi="Arial" w:cs="Arial"/>
                <w:b/>
                <w:bCs/>
                <w:color w:val="203764"/>
                <w:sz w:val="18"/>
                <w:szCs w:val="18"/>
              </w:rPr>
            </w:pPr>
            <w:r>
              <w:rPr>
                <w:rFonts w:ascii="Arial" w:hAnsi="Arial" w:cs="Arial"/>
                <w:b/>
                <w:bCs/>
                <w:color w:val="203764"/>
                <w:sz w:val="18"/>
                <w:szCs w:val="18"/>
              </w:rPr>
              <w:t>21 - 25  octubre</w:t>
            </w:r>
          </w:p>
        </w:tc>
        <w:tc>
          <w:tcPr>
            <w:tcW w:w="6723" w:type="dxa"/>
            <w:tcBorders>
              <w:top w:val="nil"/>
              <w:left w:val="nil"/>
              <w:bottom w:val="single" w:sz="4" w:space="0" w:color="auto"/>
              <w:right w:val="single" w:sz="4" w:space="0" w:color="auto"/>
            </w:tcBorders>
            <w:shd w:val="clear" w:color="auto" w:fill="auto"/>
            <w:noWrap/>
            <w:vAlign w:val="center"/>
          </w:tcPr>
          <w:p w:rsidR="00284BAC" w:rsidRPr="000736D4" w:rsidRDefault="00284BAC" w:rsidP="00284BAC">
            <w:pPr>
              <w:spacing w:after="0" w:line="240" w:lineRule="auto"/>
              <w:rPr>
                <w:rFonts w:ascii="Arial" w:hAnsi="Arial" w:cs="Arial"/>
                <w:color w:val="000000"/>
                <w:sz w:val="18"/>
                <w:szCs w:val="18"/>
              </w:rPr>
            </w:pPr>
            <w:r w:rsidRPr="00A10930">
              <w:rPr>
                <w:rFonts w:ascii="Calibri" w:eastAsia="Times New Roman" w:hAnsi="Calibri" w:cs="Calibri"/>
                <w:lang w:eastAsia="es-CO"/>
              </w:rPr>
              <w:t>7.</w:t>
            </w:r>
            <w:r w:rsidRPr="00A10930">
              <w:t xml:space="preserve"> Símbolo.</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284BAC" w:rsidRPr="00967006" w:rsidRDefault="00284BAC" w:rsidP="00284BA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52" w:type="dxa"/>
            <w:tcBorders>
              <w:top w:val="nil"/>
              <w:left w:val="nil"/>
              <w:bottom w:val="single" w:sz="4" w:space="0" w:color="auto"/>
              <w:right w:val="single" w:sz="4" w:space="0" w:color="auto"/>
            </w:tcBorders>
            <w:shd w:val="clear" w:color="auto" w:fill="auto"/>
            <w:noWrap/>
            <w:vAlign w:val="center"/>
            <w:hideMark/>
          </w:tcPr>
          <w:p w:rsidR="00284BAC" w:rsidRDefault="00284BAC" w:rsidP="00284BAC">
            <w:pPr>
              <w:rPr>
                <w:rFonts w:ascii="Arial" w:hAnsi="Arial" w:cs="Arial"/>
                <w:b/>
                <w:bCs/>
                <w:color w:val="203764"/>
                <w:sz w:val="18"/>
                <w:szCs w:val="18"/>
              </w:rPr>
            </w:pPr>
            <w:r>
              <w:rPr>
                <w:rFonts w:ascii="Arial" w:hAnsi="Arial" w:cs="Arial"/>
                <w:b/>
                <w:bCs/>
                <w:color w:val="203764"/>
                <w:sz w:val="18"/>
                <w:szCs w:val="18"/>
              </w:rPr>
              <w:t>28 Oct   –  1 nov</w:t>
            </w:r>
          </w:p>
        </w:tc>
        <w:tc>
          <w:tcPr>
            <w:tcW w:w="6723" w:type="dxa"/>
            <w:tcBorders>
              <w:top w:val="nil"/>
              <w:left w:val="nil"/>
              <w:bottom w:val="single" w:sz="4" w:space="0" w:color="auto"/>
              <w:right w:val="single" w:sz="4" w:space="0" w:color="auto"/>
            </w:tcBorders>
            <w:shd w:val="clear" w:color="auto" w:fill="auto"/>
            <w:noWrap/>
            <w:vAlign w:val="center"/>
          </w:tcPr>
          <w:p w:rsidR="00284BAC" w:rsidRPr="000736D4" w:rsidRDefault="00284BAC" w:rsidP="00284BAC">
            <w:pPr>
              <w:spacing w:after="0" w:line="240" w:lineRule="auto"/>
              <w:rPr>
                <w:rFonts w:ascii="Arial" w:hAnsi="Arial" w:cs="Arial"/>
                <w:color w:val="000000"/>
                <w:sz w:val="18"/>
                <w:szCs w:val="18"/>
              </w:rPr>
            </w:pPr>
            <w:r w:rsidRPr="00A10930">
              <w:rPr>
                <w:rFonts w:ascii="Calibri" w:eastAsia="Times New Roman" w:hAnsi="Calibri" w:cs="Calibri"/>
                <w:lang w:eastAsia="es-CO"/>
              </w:rPr>
              <w:t>8.</w:t>
            </w:r>
            <w:r w:rsidRPr="00A10930">
              <w:t xml:space="preserve"> Análisis de imágenes.</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284BAC" w:rsidRPr="00967006" w:rsidRDefault="00284BAC" w:rsidP="00284BAC">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evaluaciones</w:t>
            </w:r>
          </w:p>
        </w:tc>
        <w:tc>
          <w:tcPr>
            <w:tcW w:w="2252" w:type="dxa"/>
            <w:tcBorders>
              <w:top w:val="nil"/>
              <w:left w:val="nil"/>
              <w:bottom w:val="single" w:sz="4" w:space="0" w:color="auto"/>
              <w:right w:val="single" w:sz="4" w:space="0" w:color="auto"/>
            </w:tcBorders>
            <w:shd w:val="clear" w:color="auto" w:fill="auto"/>
            <w:noWrap/>
            <w:vAlign w:val="center"/>
            <w:hideMark/>
          </w:tcPr>
          <w:p w:rsidR="00284BAC" w:rsidRDefault="00284BAC" w:rsidP="00284BAC">
            <w:pPr>
              <w:rPr>
                <w:rFonts w:ascii="Arial" w:hAnsi="Arial" w:cs="Arial"/>
                <w:b/>
                <w:bCs/>
                <w:color w:val="203764"/>
                <w:sz w:val="18"/>
                <w:szCs w:val="18"/>
              </w:rPr>
            </w:pPr>
            <w:r>
              <w:rPr>
                <w:rFonts w:ascii="Arial" w:hAnsi="Arial" w:cs="Arial"/>
                <w:b/>
                <w:bCs/>
                <w:color w:val="203764"/>
                <w:sz w:val="18"/>
                <w:szCs w:val="18"/>
              </w:rPr>
              <w:t>4 -8 noviembre</w:t>
            </w:r>
          </w:p>
        </w:tc>
        <w:tc>
          <w:tcPr>
            <w:tcW w:w="6723" w:type="dxa"/>
            <w:tcBorders>
              <w:top w:val="nil"/>
              <w:left w:val="nil"/>
              <w:bottom w:val="single" w:sz="4" w:space="0" w:color="auto"/>
              <w:right w:val="single" w:sz="4" w:space="0" w:color="auto"/>
            </w:tcBorders>
            <w:shd w:val="clear" w:color="auto" w:fill="auto"/>
            <w:noWrap/>
            <w:vAlign w:val="center"/>
          </w:tcPr>
          <w:p w:rsidR="00284BAC" w:rsidRPr="00A10930" w:rsidRDefault="00284BAC" w:rsidP="00284BAC">
            <w:pPr>
              <w:spacing w:after="0" w:line="240" w:lineRule="auto"/>
              <w:rPr>
                <w:rFonts w:ascii="Arial" w:hAnsi="Arial" w:cs="Arial"/>
                <w:sz w:val="18"/>
                <w:szCs w:val="18"/>
              </w:rPr>
            </w:pPr>
            <w:r w:rsidRPr="00A10930">
              <w:rPr>
                <w:rFonts w:ascii="Arial" w:hAnsi="Arial" w:cs="Arial"/>
                <w:sz w:val="18"/>
                <w:szCs w:val="18"/>
              </w:rPr>
              <w:t>Proceso evaluativo general</w:t>
            </w: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284BAC" w:rsidRPr="001904F5" w:rsidRDefault="00284BAC" w:rsidP="00284BAC">
            <w:pPr>
              <w:spacing w:after="0" w:line="240" w:lineRule="auto"/>
              <w:jc w:val="center"/>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2252" w:type="dxa"/>
            <w:tcBorders>
              <w:top w:val="nil"/>
              <w:left w:val="nil"/>
              <w:bottom w:val="single" w:sz="4" w:space="0" w:color="auto"/>
              <w:right w:val="single" w:sz="4" w:space="0" w:color="auto"/>
            </w:tcBorders>
            <w:shd w:val="clear" w:color="auto" w:fill="auto"/>
            <w:noWrap/>
            <w:vAlign w:val="center"/>
          </w:tcPr>
          <w:p w:rsidR="00284BAC" w:rsidRDefault="00284BAC" w:rsidP="00284BAC">
            <w:pPr>
              <w:rPr>
                <w:rFonts w:ascii="Arial" w:hAnsi="Arial" w:cs="Arial"/>
                <w:b/>
                <w:bCs/>
                <w:color w:val="203764"/>
                <w:sz w:val="18"/>
                <w:szCs w:val="18"/>
              </w:rPr>
            </w:pPr>
            <w:r>
              <w:rPr>
                <w:rFonts w:ascii="Arial" w:hAnsi="Arial" w:cs="Arial"/>
                <w:b/>
                <w:bCs/>
                <w:color w:val="203764"/>
                <w:sz w:val="18"/>
                <w:szCs w:val="18"/>
              </w:rPr>
              <w:t>12-15 noviembre</w:t>
            </w:r>
          </w:p>
        </w:tc>
        <w:tc>
          <w:tcPr>
            <w:tcW w:w="6723" w:type="dxa"/>
            <w:tcBorders>
              <w:top w:val="nil"/>
              <w:left w:val="nil"/>
              <w:bottom w:val="single" w:sz="4" w:space="0" w:color="auto"/>
              <w:right w:val="single" w:sz="4" w:space="0" w:color="auto"/>
            </w:tcBorders>
            <w:shd w:val="clear" w:color="auto" w:fill="auto"/>
            <w:noWrap/>
            <w:vAlign w:val="center"/>
          </w:tcPr>
          <w:p w:rsidR="00284BAC" w:rsidRPr="001904F5" w:rsidRDefault="00284BAC" w:rsidP="00284BAC">
            <w:pPr>
              <w:spacing w:after="0" w:line="240" w:lineRule="auto"/>
              <w:rPr>
                <w:rFonts w:ascii="Arial" w:hAnsi="Arial" w:cs="Arial"/>
                <w:color w:val="006666"/>
                <w:sz w:val="18"/>
                <w:szCs w:val="18"/>
              </w:rPr>
            </w:pP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284BAC" w:rsidRPr="00967006" w:rsidRDefault="00284BAC" w:rsidP="00284BA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PROPUESTA METODOLÓGICA</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84BAC" w:rsidRPr="00A10930" w:rsidRDefault="00284BAC" w:rsidP="00284BAC">
            <w:pPr>
              <w:rPr>
                <w:rFonts w:ascii="Arial" w:hAnsi="Arial" w:cs="Arial"/>
                <w:sz w:val="16"/>
                <w:szCs w:val="16"/>
              </w:rPr>
            </w:pPr>
            <w:r w:rsidRPr="00A10930">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rsidR="00284BAC" w:rsidRPr="00A10930" w:rsidRDefault="00284BAC" w:rsidP="00284BAC">
            <w:r w:rsidRPr="00A10930">
              <w:t>Es importante que las clases se inicien con una retroalimentación del temario visto en la clase anterior, para el desarrollo del contenido del temario por semana se propende a la utilización del aprendizaje significativo:</w:t>
            </w:r>
          </w:p>
          <w:p w:rsidR="00284BAC" w:rsidRPr="009F287D" w:rsidRDefault="00284BAC" w:rsidP="00284BAC">
            <w:pPr>
              <w:pStyle w:val="Prrafodelista"/>
              <w:spacing w:line="360" w:lineRule="auto"/>
              <w:rPr>
                <w:rFonts w:ascii="Arial" w:hAnsi="Arial" w:cs="Arial"/>
                <w:sz w:val="18"/>
                <w:szCs w:val="18"/>
                <w:lang w:val="es-CO"/>
              </w:rPr>
            </w:pPr>
          </w:p>
        </w:tc>
      </w:tr>
      <w:tr w:rsidR="00284BAC" w:rsidRPr="00967006" w:rsidTr="00284BAC">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284BAC" w:rsidRPr="00967006" w:rsidRDefault="00284BAC" w:rsidP="00284BA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MODELO EVALUATIVO</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84BAC" w:rsidRPr="00D671E9" w:rsidRDefault="00284BAC" w:rsidP="00284BAC">
            <w:pPr>
              <w:spacing w:after="0" w:line="240" w:lineRule="auto"/>
              <w:jc w:val="center"/>
              <w:rPr>
                <w:rFonts w:ascii="Arial" w:hAnsi="Arial" w:cs="Arial"/>
                <w:sz w:val="18"/>
                <w:szCs w:val="18"/>
              </w:rPr>
            </w:pPr>
          </w:p>
          <w:p w:rsidR="00284BAC" w:rsidRPr="00D671E9" w:rsidRDefault="00284BAC" w:rsidP="00284BAC">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rsidR="00284BAC" w:rsidRPr="00D671E9" w:rsidRDefault="00284BAC" w:rsidP="00284BAC">
            <w:pPr>
              <w:spacing w:after="0" w:line="240" w:lineRule="auto"/>
              <w:jc w:val="center"/>
              <w:rPr>
                <w:rFonts w:ascii="Arial" w:hAnsi="Arial" w:cs="Arial"/>
                <w:sz w:val="18"/>
                <w:szCs w:val="18"/>
              </w:rPr>
            </w:pPr>
          </w:p>
        </w:tc>
      </w:tr>
    </w:tbl>
    <w:p w:rsidR="00AA2316" w:rsidRDefault="00AA2316" w:rsidP="00AA2316"/>
    <w:tbl>
      <w:tblPr>
        <w:tblW w:w="10758" w:type="dxa"/>
        <w:tblCellMar>
          <w:left w:w="70" w:type="dxa"/>
          <w:right w:w="70" w:type="dxa"/>
        </w:tblCellMar>
        <w:tblLook w:val="04A0" w:firstRow="1" w:lastRow="0" w:firstColumn="1" w:lastColumn="0" w:noHBand="0" w:noVBand="1"/>
      </w:tblPr>
      <w:tblGrid>
        <w:gridCol w:w="1244"/>
        <w:gridCol w:w="9514"/>
      </w:tblGrid>
      <w:tr w:rsidR="00284BAC" w:rsidRPr="00D63340" w:rsidTr="004E3062">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284BAC" w:rsidRPr="00D63340" w:rsidTr="004E306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84BAC" w:rsidRPr="00D63340" w:rsidRDefault="00284BAC" w:rsidP="004E3062">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23" w:history="1">
              <w:r w:rsidRPr="00CC6EC6">
                <w:rPr>
                  <w:rStyle w:val="Hipervnculo"/>
                  <w:rFonts w:ascii="Arial" w:eastAsia="Times New Roman" w:hAnsi="Arial" w:cs="Arial"/>
                  <w:b/>
                  <w:bCs/>
                  <w:sz w:val="20"/>
                  <w:szCs w:val="20"/>
                  <w:lang w:eastAsia="es-CO"/>
                </w:rPr>
                <w:t>https://www.youtube.com/watch?v=hCRIXEv8A7k</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24" w:history="1">
              <w:r w:rsidRPr="00CC6EC6">
                <w:rPr>
                  <w:rStyle w:val="Hipervnculo"/>
                  <w:rFonts w:ascii="Arial" w:eastAsia="Times New Roman" w:hAnsi="Arial" w:cs="Arial"/>
                  <w:b/>
                  <w:bCs/>
                  <w:sz w:val="20"/>
                  <w:szCs w:val="20"/>
                  <w:lang w:eastAsia="es-CO"/>
                </w:rPr>
                <w:t>https://www.youtube.com/watch?v=dHjM1ADCD4E</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25" w:history="1">
              <w:r w:rsidRPr="00CC6EC6">
                <w:rPr>
                  <w:rStyle w:val="Hipervnculo"/>
                  <w:rFonts w:ascii="Arial" w:eastAsia="Times New Roman" w:hAnsi="Arial" w:cs="Arial"/>
                  <w:b/>
                  <w:bCs/>
                  <w:sz w:val="20"/>
                  <w:szCs w:val="20"/>
                  <w:lang w:eastAsia="es-CO"/>
                </w:rPr>
                <w:t>https://www.youtube.com/watch?v=ch1Xdc3jek8</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26" w:history="1">
              <w:r w:rsidRPr="00CC6EC6">
                <w:rPr>
                  <w:rStyle w:val="Hipervnculo"/>
                  <w:rFonts w:ascii="Arial" w:eastAsia="Times New Roman" w:hAnsi="Arial" w:cs="Arial"/>
                  <w:b/>
                  <w:bCs/>
                  <w:sz w:val="20"/>
                  <w:szCs w:val="20"/>
                  <w:lang w:eastAsia="es-CO"/>
                </w:rPr>
                <w:t>https://www.youtube.com/watch?v=BJDOunJIlBc</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27" w:history="1">
              <w:r w:rsidRPr="00CC6EC6">
                <w:rPr>
                  <w:rStyle w:val="Hipervnculo"/>
                  <w:rFonts w:ascii="Arial" w:eastAsia="Times New Roman" w:hAnsi="Arial" w:cs="Arial"/>
                  <w:b/>
                  <w:bCs/>
                  <w:sz w:val="20"/>
                  <w:szCs w:val="20"/>
                  <w:lang w:eastAsia="es-CO"/>
                </w:rPr>
                <w:t>https://www.youtube.com/watch?v=1oDSh21Kpbw</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28" w:history="1">
              <w:r w:rsidRPr="00CC6EC6">
                <w:rPr>
                  <w:rStyle w:val="Hipervnculo"/>
                  <w:rFonts w:ascii="Arial" w:eastAsia="Times New Roman" w:hAnsi="Arial" w:cs="Arial"/>
                  <w:b/>
                  <w:bCs/>
                  <w:sz w:val="20"/>
                  <w:szCs w:val="20"/>
                  <w:lang w:eastAsia="es-CO"/>
                </w:rPr>
                <w:t>https://www.youtube.com/watch?v=1oDSh21Kpbw</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29" w:history="1">
              <w:r w:rsidRPr="00CC6EC6">
                <w:rPr>
                  <w:rStyle w:val="Hipervnculo"/>
                  <w:rFonts w:ascii="Arial" w:eastAsia="Times New Roman" w:hAnsi="Arial" w:cs="Arial"/>
                  <w:b/>
                  <w:bCs/>
                  <w:sz w:val="20"/>
                  <w:szCs w:val="20"/>
                  <w:lang w:eastAsia="es-CO"/>
                </w:rPr>
                <w:t>https://www.youtube.com/watch?v=OrfqL0GNedk</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30" w:history="1">
              <w:r w:rsidRPr="00CC6EC6">
                <w:rPr>
                  <w:rStyle w:val="Hipervnculo"/>
                  <w:rFonts w:ascii="Arial" w:eastAsia="Times New Roman" w:hAnsi="Arial" w:cs="Arial"/>
                  <w:b/>
                  <w:bCs/>
                  <w:sz w:val="20"/>
                  <w:szCs w:val="20"/>
                  <w:lang w:eastAsia="es-CO"/>
                </w:rPr>
                <w:t>https://www.youtube.com/watch?v=Cjncfws59g4</w:t>
              </w:r>
            </w:hyperlink>
          </w:p>
        </w:tc>
      </w:tr>
      <w:tr w:rsidR="00284BAC" w:rsidRPr="00D63340" w:rsidTr="004E306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31" w:history="1">
              <w:r w:rsidRPr="00CC6EC6">
                <w:rPr>
                  <w:rStyle w:val="Hipervnculo"/>
                  <w:rFonts w:ascii="Arial" w:eastAsia="Times New Roman" w:hAnsi="Arial" w:cs="Arial"/>
                  <w:b/>
                  <w:bCs/>
                  <w:sz w:val="20"/>
                  <w:szCs w:val="20"/>
                  <w:lang w:eastAsia="es-CO"/>
                </w:rPr>
                <w:t>https://www.youtube.com/watch?v=pLxAxCyMKUA</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32" w:history="1">
              <w:r w:rsidRPr="00CC6EC6">
                <w:rPr>
                  <w:rStyle w:val="Hipervnculo"/>
                  <w:rFonts w:ascii="Arial" w:eastAsia="Times New Roman" w:hAnsi="Arial" w:cs="Arial"/>
                  <w:b/>
                  <w:bCs/>
                  <w:sz w:val="20"/>
                  <w:szCs w:val="20"/>
                  <w:lang w:eastAsia="es-CO"/>
                </w:rPr>
                <w:t>https://www.youtube.com/watch?v=_YKj8s3alEk</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33" w:history="1">
              <w:r w:rsidRPr="00CC6EC6">
                <w:rPr>
                  <w:rStyle w:val="Hipervnculo"/>
                  <w:rFonts w:ascii="Arial" w:eastAsia="Times New Roman" w:hAnsi="Arial" w:cs="Arial"/>
                  <w:b/>
                  <w:bCs/>
                  <w:sz w:val="20"/>
                  <w:szCs w:val="20"/>
                  <w:lang w:eastAsia="es-CO"/>
                </w:rPr>
                <w:t>https://www.youtube.com/watch?v=HFeQ8odbZIQ</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34" w:history="1">
              <w:r w:rsidRPr="00CC6EC6">
                <w:rPr>
                  <w:rStyle w:val="Hipervnculo"/>
                  <w:rFonts w:ascii="Arial" w:eastAsia="Times New Roman" w:hAnsi="Arial" w:cs="Arial"/>
                  <w:b/>
                  <w:bCs/>
                  <w:sz w:val="20"/>
                  <w:szCs w:val="20"/>
                  <w:lang w:eastAsia="es-CO"/>
                </w:rPr>
                <w:t>https://www.youtube.com/watch?v=x4y7hAK3JUw</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35" w:history="1">
              <w:r w:rsidRPr="00CC6EC6">
                <w:rPr>
                  <w:rStyle w:val="Hipervnculo"/>
                  <w:rFonts w:ascii="Arial" w:eastAsia="Times New Roman" w:hAnsi="Arial" w:cs="Arial"/>
                  <w:b/>
                  <w:bCs/>
                  <w:sz w:val="20"/>
                  <w:szCs w:val="20"/>
                  <w:lang w:eastAsia="es-CO"/>
                </w:rPr>
                <w:t>https://www.youtube.com/watch?v=xDihMMo0Hg8</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T6</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36" w:history="1">
              <w:r w:rsidRPr="00CC6EC6">
                <w:rPr>
                  <w:rStyle w:val="Hipervnculo"/>
                  <w:rFonts w:ascii="Arial" w:eastAsia="Times New Roman" w:hAnsi="Arial" w:cs="Arial"/>
                  <w:b/>
                  <w:bCs/>
                  <w:sz w:val="20"/>
                  <w:szCs w:val="20"/>
                  <w:lang w:eastAsia="es-CO"/>
                </w:rPr>
                <w:t>https://www.youtube.com/watch?v=eKnQOsfHeDU</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37" w:history="1">
              <w:r w:rsidRPr="00CC6EC6">
                <w:rPr>
                  <w:rStyle w:val="Hipervnculo"/>
                  <w:rFonts w:ascii="Arial" w:eastAsia="Times New Roman" w:hAnsi="Arial" w:cs="Arial"/>
                  <w:b/>
                  <w:bCs/>
                  <w:sz w:val="20"/>
                  <w:szCs w:val="20"/>
                  <w:lang w:eastAsia="es-CO"/>
                </w:rPr>
                <w:t>https://www.youtube.com/watch?v=pKyzW50qFnE</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38" w:history="1">
              <w:r w:rsidRPr="00CC6EC6">
                <w:rPr>
                  <w:rStyle w:val="Hipervnculo"/>
                  <w:rFonts w:ascii="Arial" w:eastAsia="Times New Roman" w:hAnsi="Arial" w:cs="Arial"/>
                  <w:b/>
                  <w:bCs/>
                  <w:sz w:val="20"/>
                  <w:szCs w:val="20"/>
                  <w:lang w:eastAsia="es-CO"/>
                </w:rPr>
                <w:t>https://www.youtube.com/watch?v=pKyzW50qFnE</w:t>
              </w:r>
            </w:hyperlink>
          </w:p>
        </w:tc>
      </w:tr>
      <w:tr w:rsidR="00284BAC" w:rsidRPr="00D63340" w:rsidTr="004E306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39" w:history="1">
              <w:r w:rsidRPr="00CC6EC6">
                <w:rPr>
                  <w:rStyle w:val="Hipervnculo"/>
                  <w:rFonts w:ascii="Arial" w:eastAsia="Times New Roman" w:hAnsi="Arial" w:cs="Arial"/>
                  <w:b/>
                  <w:bCs/>
                  <w:sz w:val="20"/>
                  <w:szCs w:val="20"/>
                  <w:lang w:eastAsia="es-CO"/>
                </w:rPr>
                <w:t>https://www.youtube.com/watch?v=mLAFEpDly_I</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40" w:history="1">
              <w:r w:rsidRPr="00CC6EC6">
                <w:rPr>
                  <w:rStyle w:val="Hipervnculo"/>
                  <w:rFonts w:ascii="Arial" w:eastAsia="Times New Roman" w:hAnsi="Arial" w:cs="Arial"/>
                  <w:b/>
                  <w:bCs/>
                  <w:sz w:val="20"/>
                  <w:szCs w:val="20"/>
                  <w:lang w:eastAsia="es-CO"/>
                </w:rPr>
                <w:t>https://www.youtube.com/watch?v=4ycD14VvesI</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41" w:history="1">
              <w:r w:rsidRPr="00CC6EC6">
                <w:rPr>
                  <w:rStyle w:val="Hipervnculo"/>
                  <w:rFonts w:ascii="Arial" w:eastAsia="Times New Roman" w:hAnsi="Arial" w:cs="Arial"/>
                  <w:b/>
                  <w:bCs/>
                  <w:sz w:val="20"/>
                  <w:szCs w:val="20"/>
                  <w:lang w:eastAsia="es-CO"/>
                </w:rPr>
                <w:t>https://www.youtube.com/watch?v=Mu6ypXpAgtk&amp;t=3s</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42" w:history="1">
              <w:r w:rsidRPr="00CC6EC6">
                <w:rPr>
                  <w:rStyle w:val="Hipervnculo"/>
                  <w:rFonts w:ascii="Arial" w:eastAsia="Times New Roman" w:hAnsi="Arial" w:cs="Arial"/>
                  <w:b/>
                  <w:bCs/>
                  <w:sz w:val="20"/>
                  <w:szCs w:val="20"/>
                  <w:lang w:eastAsia="es-CO"/>
                </w:rPr>
                <w:t>https://www.youtube.com/watch?v=79L-T7f_7ac</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43" w:history="1">
              <w:r w:rsidRPr="00CC6EC6">
                <w:rPr>
                  <w:rStyle w:val="Hipervnculo"/>
                  <w:rFonts w:ascii="Arial" w:eastAsia="Times New Roman" w:hAnsi="Arial" w:cs="Arial"/>
                  <w:b/>
                  <w:bCs/>
                  <w:sz w:val="20"/>
                  <w:szCs w:val="20"/>
                  <w:lang w:eastAsia="es-CO"/>
                </w:rPr>
                <w:t>https://www.youtube.com/watch?v=afB321wlB9s&amp;t=83s</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44" w:history="1">
              <w:r w:rsidRPr="00CC6EC6">
                <w:rPr>
                  <w:rStyle w:val="Hipervnculo"/>
                  <w:rFonts w:ascii="Arial" w:eastAsia="Times New Roman" w:hAnsi="Arial" w:cs="Arial"/>
                  <w:b/>
                  <w:bCs/>
                  <w:sz w:val="20"/>
                  <w:szCs w:val="20"/>
                  <w:lang w:eastAsia="es-CO"/>
                </w:rPr>
                <w:t>https://www.youtube.com/watch?v=n7RIOiCh44Q&amp;t=50s</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45" w:history="1">
              <w:r w:rsidRPr="00CC6EC6">
                <w:rPr>
                  <w:rStyle w:val="Hipervnculo"/>
                  <w:rFonts w:ascii="Arial" w:eastAsia="Times New Roman" w:hAnsi="Arial" w:cs="Arial"/>
                  <w:b/>
                  <w:bCs/>
                  <w:sz w:val="20"/>
                  <w:szCs w:val="20"/>
                  <w:lang w:eastAsia="es-CO"/>
                </w:rPr>
                <w:t>https://www.youtube.com/watch?v=Qz6qdvXRN8I</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46" w:history="1">
              <w:r w:rsidRPr="00CC6EC6">
                <w:rPr>
                  <w:rStyle w:val="Hipervnculo"/>
                  <w:rFonts w:ascii="Arial" w:eastAsia="Times New Roman" w:hAnsi="Arial" w:cs="Arial"/>
                  <w:b/>
                  <w:bCs/>
                  <w:sz w:val="20"/>
                  <w:szCs w:val="20"/>
                  <w:lang w:eastAsia="es-CO"/>
                </w:rPr>
                <w:t>https://www.youtube.com/watch?v=j9lBRCzgZkU</w:t>
              </w:r>
            </w:hyperlink>
          </w:p>
        </w:tc>
      </w:tr>
      <w:tr w:rsidR="00284BAC" w:rsidRPr="00D63340" w:rsidTr="004E306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bookmarkStart w:id="0" w:name="_GoBack"/>
            <w:bookmarkEnd w:id="0"/>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47" w:history="1">
              <w:r w:rsidRPr="00CC6EC6">
                <w:rPr>
                  <w:rStyle w:val="Hipervnculo"/>
                  <w:rFonts w:ascii="Arial" w:eastAsia="Times New Roman" w:hAnsi="Arial" w:cs="Arial"/>
                  <w:b/>
                  <w:bCs/>
                  <w:sz w:val="20"/>
                  <w:szCs w:val="20"/>
                  <w:lang w:eastAsia="es-CO"/>
                </w:rPr>
                <w:t>https://www.youtube.com/watch?v=FYZSb-GiNOY</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48" w:history="1">
              <w:r w:rsidRPr="00CC6EC6">
                <w:rPr>
                  <w:rStyle w:val="Hipervnculo"/>
                  <w:rFonts w:ascii="Arial" w:eastAsia="Times New Roman" w:hAnsi="Arial" w:cs="Arial"/>
                  <w:b/>
                  <w:bCs/>
                  <w:sz w:val="20"/>
                  <w:szCs w:val="20"/>
                  <w:lang w:eastAsia="es-CO"/>
                </w:rPr>
                <w:t>https://www.youtube.com/watch?v=GlWd5A0yIu0</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49" w:history="1">
              <w:r w:rsidRPr="00CC6EC6">
                <w:rPr>
                  <w:rStyle w:val="Hipervnculo"/>
                  <w:rFonts w:ascii="Arial" w:eastAsia="Times New Roman" w:hAnsi="Arial" w:cs="Arial"/>
                  <w:b/>
                  <w:bCs/>
                  <w:sz w:val="20"/>
                  <w:szCs w:val="20"/>
                  <w:lang w:eastAsia="es-CO"/>
                </w:rPr>
                <w:t>https://www.youtube.com/watch?v=hXMo7DZx72k</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50" w:history="1">
              <w:r w:rsidRPr="00CC6EC6">
                <w:rPr>
                  <w:rStyle w:val="Hipervnculo"/>
                  <w:rFonts w:ascii="Arial" w:eastAsia="Times New Roman" w:hAnsi="Arial" w:cs="Arial"/>
                  <w:b/>
                  <w:bCs/>
                  <w:sz w:val="20"/>
                  <w:szCs w:val="20"/>
                  <w:lang w:eastAsia="es-CO"/>
                </w:rPr>
                <w:t>https://www.youtube.com/watch?v=A1pUUAX2uDU</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51" w:history="1">
              <w:r w:rsidRPr="00CC6EC6">
                <w:rPr>
                  <w:rStyle w:val="Hipervnculo"/>
                  <w:rFonts w:ascii="Arial" w:eastAsia="Times New Roman" w:hAnsi="Arial" w:cs="Arial"/>
                  <w:b/>
                  <w:bCs/>
                  <w:sz w:val="20"/>
                  <w:szCs w:val="20"/>
                  <w:lang w:eastAsia="es-CO"/>
                </w:rPr>
                <w:t>https://www.youtube.com/watch?v=XlpIIWoATX0&amp;t=28s</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52" w:history="1">
              <w:r w:rsidRPr="00CC6EC6">
                <w:rPr>
                  <w:rStyle w:val="Hipervnculo"/>
                  <w:rFonts w:ascii="Arial" w:eastAsia="Times New Roman" w:hAnsi="Arial" w:cs="Arial"/>
                  <w:b/>
                  <w:bCs/>
                  <w:sz w:val="20"/>
                  <w:szCs w:val="20"/>
                  <w:lang w:eastAsia="es-CO"/>
                </w:rPr>
                <w:t>https://www.youtube.com/watch?v=a1vwp64fg8Q</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53" w:history="1">
              <w:r w:rsidRPr="00CC6EC6">
                <w:rPr>
                  <w:rStyle w:val="Hipervnculo"/>
                  <w:rFonts w:ascii="Arial" w:eastAsia="Times New Roman" w:hAnsi="Arial" w:cs="Arial"/>
                  <w:b/>
                  <w:bCs/>
                  <w:sz w:val="20"/>
                  <w:szCs w:val="20"/>
                  <w:lang w:eastAsia="es-CO"/>
                </w:rPr>
                <w:t>https://www.youtube.com/watch?v=R8AX17K8F7s</w:t>
              </w:r>
            </w:hyperlink>
          </w:p>
        </w:tc>
      </w:tr>
      <w:tr w:rsidR="00284BAC" w:rsidRPr="00D63340" w:rsidTr="004E306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284BAC" w:rsidRPr="00D63340" w:rsidRDefault="00284BAC" w:rsidP="004E3062">
            <w:pPr>
              <w:spacing w:after="0" w:line="240" w:lineRule="auto"/>
              <w:rPr>
                <w:rFonts w:ascii="Arial" w:eastAsia="Times New Roman" w:hAnsi="Arial" w:cs="Arial"/>
                <w:b/>
                <w:bCs/>
                <w:color w:val="000000"/>
                <w:sz w:val="20"/>
                <w:szCs w:val="20"/>
                <w:lang w:eastAsia="es-CO"/>
              </w:rPr>
            </w:pPr>
            <w:hyperlink r:id="rId54" w:history="1">
              <w:r w:rsidRPr="00CC6EC6">
                <w:rPr>
                  <w:rStyle w:val="Hipervnculo"/>
                  <w:rFonts w:ascii="Arial" w:eastAsia="Times New Roman" w:hAnsi="Arial" w:cs="Arial"/>
                  <w:b/>
                  <w:bCs/>
                  <w:sz w:val="20"/>
                  <w:szCs w:val="20"/>
                  <w:lang w:eastAsia="es-CO"/>
                </w:rPr>
                <w:t>https://www.youtube.com/watch?v=7c82-xg_PZg</w:t>
              </w:r>
            </w:hyperlink>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jc w:val="center"/>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jc w:val="center"/>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284BA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bl>
    <w:p w:rsidR="00AA2316" w:rsidRPr="00F97101" w:rsidRDefault="00AA2316" w:rsidP="00AA2316">
      <w:pPr>
        <w:rPr>
          <w:rFonts w:ascii="Arial" w:hAnsi="Arial" w:cs="Arial"/>
          <w:sz w:val="20"/>
          <w:szCs w:val="20"/>
        </w:rPr>
      </w:pPr>
    </w:p>
    <w:p w:rsidR="00AA2316" w:rsidRPr="00F97101" w:rsidRDefault="00AA2316" w:rsidP="00AA2316">
      <w:pPr>
        <w:rPr>
          <w:rFonts w:ascii="Arial" w:hAnsi="Arial" w:cs="Arial"/>
          <w:sz w:val="20"/>
          <w:szCs w:val="20"/>
        </w:rPr>
      </w:pPr>
    </w:p>
    <w:p w:rsidR="00AA2316" w:rsidRDefault="00AA2316" w:rsidP="00AA2316"/>
    <w:p w:rsidR="00AD1188" w:rsidRDefault="00AD1188"/>
    <w:sectPr w:rsidR="00AD1188" w:rsidSect="00967006">
      <w:headerReference w:type="default" r:id="rId55"/>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BAC" w:rsidRDefault="00EE7BAC">
      <w:pPr>
        <w:spacing w:after="0" w:line="240" w:lineRule="auto"/>
      </w:pPr>
      <w:r>
        <w:separator/>
      </w:r>
    </w:p>
  </w:endnote>
  <w:endnote w:type="continuationSeparator" w:id="0">
    <w:p w:rsidR="00EE7BAC" w:rsidRDefault="00EE7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BAC" w:rsidRDefault="00EE7BAC">
      <w:pPr>
        <w:spacing w:after="0" w:line="240" w:lineRule="auto"/>
      </w:pPr>
      <w:r>
        <w:separator/>
      </w:r>
    </w:p>
  </w:footnote>
  <w:footnote w:type="continuationSeparator" w:id="0">
    <w:p w:rsidR="00EE7BAC" w:rsidRDefault="00EE7B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967006" w:rsidTr="002A67DB">
      <w:trPr>
        <w:trHeight w:val="547"/>
      </w:trPr>
      <w:tc>
        <w:tcPr>
          <w:tcW w:w="2373" w:type="dxa"/>
          <w:tcBorders>
            <w:bottom w:val="nil"/>
          </w:tcBorders>
          <w:shd w:val="clear" w:color="auto" w:fill="auto"/>
        </w:tcPr>
        <w:p w:rsidR="00967006" w:rsidRDefault="00A64A42"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4A22C400" wp14:editId="32C611F6">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rsidR="00967006" w:rsidRPr="00133AA7" w:rsidRDefault="00EE7BAC" w:rsidP="00967006">
          <w:pPr>
            <w:pStyle w:val="Piedepgina"/>
            <w:jc w:val="center"/>
            <w:rPr>
              <w:b/>
              <w:sz w:val="20"/>
            </w:rPr>
          </w:pPr>
        </w:p>
        <w:p w:rsidR="00967006" w:rsidRPr="00133AA7" w:rsidRDefault="00A64A42" w:rsidP="00967006">
          <w:pPr>
            <w:pStyle w:val="Piedepgina"/>
            <w:jc w:val="center"/>
            <w:rPr>
              <w:b/>
            </w:rPr>
          </w:pPr>
          <w:r w:rsidRPr="00133AA7">
            <w:rPr>
              <w:b/>
            </w:rPr>
            <w:t>GIMNASIO ARTÍSTICO DE SUBA</w:t>
          </w:r>
        </w:p>
        <w:p w:rsidR="00967006" w:rsidRPr="00133AA7" w:rsidRDefault="00EE7BAC" w:rsidP="00967006">
          <w:pPr>
            <w:pStyle w:val="Piedepgina"/>
            <w:jc w:val="center"/>
            <w:rPr>
              <w:b/>
            </w:rPr>
          </w:pPr>
        </w:p>
        <w:p w:rsidR="00967006" w:rsidRDefault="00A64A42" w:rsidP="00967006">
          <w:pPr>
            <w:pStyle w:val="Piedepgina"/>
            <w:jc w:val="center"/>
          </w:pPr>
          <w:r>
            <w:rPr>
              <w:b/>
            </w:rPr>
            <w:t>SYLLABUS BACHILLERATO</w:t>
          </w:r>
        </w:p>
      </w:tc>
      <w:tc>
        <w:tcPr>
          <w:tcW w:w="2117" w:type="dxa"/>
          <w:shd w:val="clear" w:color="auto" w:fill="auto"/>
          <w:vAlign w:val="center"/>
        </w:tcPr>
        <w:p w:rsidR="00967006" w:rsidRPr="00133AA7" w:rsidRDefault="00A64A42" w:rsidP="00967006">
          <w:pPr>
            <w:pStyle w:val="Piedepgina"/>
            <w:rPr>
              <w:b/>
              <w:sz w:val="20"/>
            </w:rPr>
          </w:pPr>
          <w:r w:rsidRPr="00133AA7">
            <w:rPr>
              <w:b/>
              <w:sz w:val="20"/>
            </w:rPr>
            <w:t>VERSIÓN: 1</w:t>
          </w:r>
        </w:p>
      </w:tc>
    </w:tr>
    <w:tr w:rsidR="00967006" w:rsidTr="002A67DB">
      <w:trPr>
        <w:trHeight w:val="170"/>
      </w:trPr>
      <w:tc>
        <w:tcPr>
          <w:tcW w:w="2373" w:type="dxa"/>
          <w:tcBorders>
            <w:top w:val="nil"/>
          </w:tcBorders>
          <w:shd w:val="clear" w:color="auto" w:fill="auto"/>
        </w:tcPr>
        <w:p w:rsidR="00967006" w:rsidRDefault="00EE7BAC" w:rsidP="00967006">
          <w:pPr>
            <w:pStyle w:val="Encabezado"/>
            <w:tabs>
              <w:tab w:val="clear" w:pos="4419"/>
              <w:tab w:val="clear" w:pos="8838"/>
              <w:tab w:val="left" w:pos="2928"/>
            </w:tabs>
          </w:pPr>
        </w:p>
        <w:p w:rsidR="00967006" w:rsidRDefault="00EE7BAC" w:rsidP="00967006">
          <w:pPr>
            <w:pStyle w:val="Encabezado"/>
            <w:tabs>
              <w:tab w:val="clear" w:pos="4419"/>
              <w:tab w:val="clear" w:pos="8838"/>
              <w:tab w:val="left" w:pos="2928"/>
            </w:tabs>
          </w:pPr>
        </w:p>
        <w:p w:rsidR="00967006" w:rsidRDefault="00EE7BAC" w:rsidP="00967006">
          <w:pPr>
            <w:pStyle w:val="Encabezado"/>
            <w:tabs>
              <w:tab w:val="clear" w:pos="4419"/>
              <w:tab w:val="clear" w:pos="8838"/>
              <w:tab w:val="left" w:pos="2928"/>
            </w:tabs>
          </w:pPr>
        </w:p>
      </w:tc>
      <w:tc>
        <w:tcPr>
          <w:tcW w:w="5933" w:type="dxa"/>
          <w:vMerge/>
          <w:shd w:val="clear" w:color="auto" w:fill="auto"/>
          <w:vAlign w:val="center"/>
        </w:tcPr>
        <w:p w:rsidR="00967006" w:rsidRDefault="00EE7BAC" w:rsidP="00967006">
          <w:pPr>
            <w:pStyle w:val="Encabezado"/>
            <w:tabs>
              <w:tab w:val="clear" w:pos="4419"/>
              <w:tab w:val="clear" w:pos="8838"/>
              <w:tab w:val="left" w:pos="2928"/>
            </w:tabs>
            <w:jc w:val="center"/>
          </w:pPr>
        </w:p>
      </w:tc>
      <w:tc>
        <w:tcPr>
          <w:tcW w:w="2117" w:type="dxa"/>
          <w:shd w:val="clear" w:color="auto" w:fill="auto"/>
          <w:vAlign w:val="center"/>
        </w:tcPr>
        <w:p w:rsidR="00967006" w:rsidRPr="00133AA7" w:rsidRDefault="00A64A42" w:rsidP="00967006">
          <w:pPr>
            <w:pStyle w:val="Piedepgina"/>
            <w:rPr>
              <w:b/>
              <w:sz w:val="20"/>
            </w:rPr>
          </w:pPr>
          <w:r w:rsidRPr="00133AA7">
            <w:rPr>
              <w:b/>
              <w:sz w:val="20"/>
            </w:rPr>
            <w:t>VIGENCIA:  25 OCTUBRE DE 2016</w:t>
          </w:r>
        </w:p>
      </w:tc>
    </w:tr>
  </w:tbl>
  <w:p w:rsidR="00967006" w:rsidRPr="00967006" w:rsidRDefault="00EE7BAC"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316"/>
    <w:rsid w:val="001D133C"/>
    <w:rsid w:val="00284BAC"/>
    <w:rsid w:val="00557B40"/>
    <w:rsid w:val="00A64A42"/>
    <w:rsid w:val="00AA2316"/>
    <w:rsid w:val="00AD1188"/>
    <w:rsid w:val="00BD2429"/>
    <w:rsid w:val="00CD2DA1"/>
    <w:rsid w:val="00EE7B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45B61"/>
  <w15:chartTrackingRefBased/>
  <w15:docId w15:val="{E70BA202-FEBE-4FB2-882D-5C117284C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2316"/>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231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A2316"/>
    <w:rPr>
      <w:lang w:val="es-CO"/>
    </w:rPr>
  </w:style>
  <w:style w:type="paragraph" w:styleId="Piedepgina">
    <w:name w:val="footer"/>
    <w:basedOn w:val="Normal"/>
    <w:link w:val="PiedepginaCar"/>
    <w:uiPriority w:val="99"/>
    <w:unhideWhenUsed/>
    <w:rsid w:val="00AA231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A2316"/>
    <w:rPr>
      <w:lang w:val="es-CO"/>
    </w:rPr>
  </w:style>
  <w:style w:type="paragraph" w:styleId="Prrafodelista">
    <w:name w:val="List Paragraph"/>
    <w:basedOn w:val="Normal"/>
    <w:uiPriority w:val="34"/>
    <w:qFormat/>
    <w:rsid w:val="00AA2316"/>
    <w:pPr>
      <w:spacing w:after="200" w:line="276" w:lineRule="auto"/>
      <w:ind w:left="720"/>
      <w:contextualSpacing/>
    </w:pPr>
    <w:rPr>
      <w:lang w:val="es-ES"/>
    </w:rPr>
  </w:style>
  <w:style w:type="character" w:styleId="Hipervnculo">
    <w:name w:val="Hyperlink"/>
    <w:basedOn w:val="Fuentedeprrafopredeter"/>
    <w:uiPriority w:val="99"/>
    <w:unhideWhenUsed/>
    <w:rsid w:val="00AA231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888596">
      <w:bodyDiv w:val="1"/>
      <w:marLeft w:val="0"/>
      <w:marRight w:val="0"/>
      <w:marTop w:val="0"/>
      <w:marBottom w:val="0"/>
      <w:divBdr>
        <w:top w:val="none" w:sz="0" w:space="0" w:color="auto"/>
        <w:left w:val="none" w:sz="0" w:space="0" w:color="auto"/>
        <w:bottom w:val="none" w:sz="0" w:space="0" w:color="auto"/>
        <w:right w:val="none" w:sz="0" w:space="0" w:color="auto"/>
      </w:divBdr>
    </w:div>
    <w:div w:id="1064522266">
      <w:bodyDiv w:val="1"/>
      <w:marLeft w:val="0"/>
      <w:marRight w:val="0"/>
      <w:marTop w:val="0"/>
      <w:marBottom w:val="0"/>
      <w:divBdr>
        <w:top w:val="none" w:sz="0" w:space="0" w:color="auto"/>
        <w:left w:val="none" w:sz="0" w:space="0" w:color="auto"/>
        <w:bottom w:val="none" w:sz="0" w:space="0" w:color="auto"/>
        <w:right w:val="none" w:sz="0" w:space="0" w:color="auto"/>
      </w:divBdr>
    </w:div>
    <w:div w:id="110634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iervalengua.files.wordpress.com/2010/09/literatura-universal.pdf" TargetMode="External"/><Relationship Id="rId18" Type="http://schemas.openxmlformats.org/officeDocument/2006/relationships/hyperlink" Target="https://perio.unlp.edu.ar/catedras/iddi/wp-content/uploads/sites/125/2020/04/Psicologia-del-color.pdf" TargetMode="External"/><Relationship Id="rId26" Type="http://schemas.openxmlformats.org/officeDocument/2006/relationships/hyperlink" Target="https://www.youtube.com/watch?v=BJDOunJIlBc" TargetMode="External"/><Relationship Id="rId39" Type="http://schemas.openxmlformats.org/officeDocument/2006/relationships/hyperlink" Target="https://www.youtube.com/watch?v=mLAFEpDly_I" TargetMode="External"/><Relationship Id="rId21" Type="http://schemas.openxmlformats.org/officeDocument/2006/relationships/hyperlink" Target="https://perio.unlp.edu.ar/catedras/iddi/wp-content/uploads/sites/125/2020/04/Psicologia-del-color.pdf" TargetMode="External"/><Relationship Id="rId34" Type="http://schemas.openxmlformats.org/officeDocument/2006/relationships/hyperlink" Target="https://www.youtube.com/watch?v=x4y7hAK3JUw" TargetMode="External"/><Relationship Id="rId42" Type="http://schemas.openxmlformats.org/officeDocument/2006/relationships/hyperlink" Target="https://www.youtube.com/watch?v=79L-T7f_7ac" TargetMode="External"/><Relationship Id="rId47" Type="http://schemas.openxmlformats.org/officeDocument/2006/relationships/hyperlink" Target="https://www.youtube.com/watch?v=FYZSb-GiNOY" TargetMode="External"/><Relationship Id="rId50" Type="http://schemas.openxmlformats.org/officeDocument/2006/relationships/hyperlink" Target="https://www.youtube.com/watch?v=A1pUUAX2uDU" TargetMode="External"/><Relationship Id="rId55" Type="http://schemas.openxmlformats.org/officeDocument/2006/relationships/header" Target="header1.xml"/><Relationship Id="rId7" Type="http://schemas.openxmlformats.org/officeDocument/2006/relationships/hyperlink" Target="https://bdigital.uncu.edu.ar/objetos_digitales/1402/gramatica.pdf" TargetMode="External"/><Relationship Id="rId2" Type="http://schemas.openxmlformats.org/officeDocument/2006/relationships/styles" Target="styles.xml"/><Relationship Id="rId16" Type="http://schemas.openxmlformats.org/officeDocument/2006/relationships/hyperlink" Target="https://ceccsica.info/sites/default/files/content/Volumen_25.pdf" TargetMode="External"/><Relationship Id="rId29" Type="http://schemas.openxmlformats.org/officeDocument/2006/relationships/hyperlink" Target="https://www.youtube.com/watch?v=OrfqL0GNedk" TargetMode="External"/><Relationship Id="rId11" Type="http://schemas.openxmlformats.org/officeDocument/2006/relationships/hyperlink" Target="https://ciervalengua.files.wordpress.com/2010/09/literatura-universal.pdf" TargetMode="External"/><Relationship Id="rId24" Type="http://schemas.openxmlformats.org/officeDocument/2006/relationships/hyperlink" Target="https://www.youtube.com/watch?v=dHjM1ADCD4E" TargetMode="External"/><Relationship Id="rId32" Type="http://schemas.openxmlformats.org/officeDocument/2006/relationships/hyperlink" Target="https://www.youtube.com/watch?v=_YKj8s3alEk" TargetMode="External"/><Relationship Id="rId37" Type="http://schemas.openxmlformats.org/officeDocument/2006/relationships/hyperlink" Target="https://www.youtube.com/watch?v=pKyzW50qFnE" TargetMode="External"/><Relationship Id="rId40" Type="http://schemas.openxmlformats.org/officeDocument/2006/relationships/hyperlink" Target="https://www.youtube.com/watch?v=4ycD14VvesI" TargetMode="External"/><Relationship Id="rId45" Type="http://schemas.openxmlformats.org/officeDocument/2006/relationships/hyperlink" Target="https://www.youtube.com/watch?v=Qz6qdvXRN8I" TargetMode="External"/><Relationship Id="rId53" Type="http://schemas.openxmlformats.org/officeDocument/2006/relationships/hyperlink" Target="https://www.youtube.com/watch?v=R8AX17K8F7s" TargetMode="External"/><Relationship Id="rId5" Type="http://schemas.openxmlformats.org/officeDocument/2006/relationships/footnotes" Target="footnotes.xml"/><Relationship Id="rId19" Type="http://schemas.openxmlformats.org/officeDocument/2006/relationships/hyperlink" Target="https://trabajosocialucen.files.wordpress.com/2012/05/psicologia-1.pdf" TargetMode="External"/><Relationship Id="rId4" Type="http://schemas.openxmlformats.org/officeDocument/2006/relationships/webSettings" Target="webSettings.xml"/><Relationship Id="rId9" Type="http://schemas.openxmlformats.org/officeDocument/2006/relationships/hyperlink" Target="https://bdigital.uncu.edu.ar/objetos_digitales/1402/gramatica.pdf" TargetMode="External"/><Relationship Id="rId14" Type="http://schemas.openxmlformats.org/officeDocument/2006/relationships/hyperlink" Target="https://ajimenezapslc.files.wordpress.com/2013/01/cronologia-de-las-obras-de-ap-spanish-literature-and-culture-2015-del-profesor-santiago-enrique.pdf" TargetMode="External"/><Relationship Id="rId22" Type="http://schemas.openxmlformats.org/officeDocument/2006/relationships/hyperlink" Target="https://trabajosocialucen.files.wordpress.com/2012/05/psicologia-1.pdf" TargetMode="External"/><Relationship Id="rId27" Type="http://schemas.openxmlformats.org/officeDocument/2006/relationships/hyperlink" Target="https://www.youtube.com/watch?v=1oDSh21Kpbw" TargetMode="External"/><Relationship Id="rId30" Type="http://schemas.openxmlformats.org/officeDocument/2006/relationships/hyperlink" Target="https://www.youtube.com/watch?v=Cjncfws59g4" TargetMode="External"/><Relationship Id="rId35" Type="http://schemas.openxmlformats.org/officeDocument/2006/relationships/hyperlink" Target="https://www.youtube.com/watch?v=xDihMMo0Hg8" TargetMode="External"/><Relationship Id="rId43" Type="http://schemas.openxmlformats.org/officeDocument/2006/relationships/hyperlink" Target="https://www.youtube.com/watch?v=afB321wlB9s&amp;t=83s" TargetMode="External"/><Relationship Id="rId48" Type="http://schemas.openxmlformats.org/officeDocument/2006/relationships/hyperlink" Target="https://www.youtube.com/watch?v=GlWd5A0yIu0" TargetMode="External"/><Relationship Id="rId56" Type="http://schemas.openxmlformats.org/officeDocument/2006/relationships/fontTable" Target="fontTable.xml"/><Relationship Id="rId8" Type="http://schemas.openxmlformats.org/officeDocument/2006/relationships/hyperlink" Target="https://www.bba.unlp.edu.ar/old/bba.unlp.edu.ar/uploads/docs/publicacionesbba_manualgramatica_piatti.pdf" TargetMode="External"/><Relationship Id="rId51" Type="http://schemas.openxmlformats.org/officeDocument/2006/relationships/hyperlink" Target="https://www.youtube.com/watch?v=XlpIIWoATX0&amp;t=28s" TargetMode="External"/><Relationship Id="rId3" Type="http://schemas.openxmlformats.org/officeDocument/2006/relationships/settings" Target="settings.xml"/><Relationship Id="rId12" Type="http://schemas.openxmlformats.org/officeDocument/2006/relationships/hyperlink" Target="https://ajimenezapslc.files.wordpress.com/2013/01/cronologia-de-las-obras-de-ap-spanish-literature-and-culture-2015-del-profesor-santiago-enrique.pdf" TargetMode="External"/><Relationship Id="rId17" Type="http://schemas.openxmlformats.org/officeDocument/2006/relationships/hyperlink" Target="http://fba.unlp.edu.ar/lenguajemm/?wpfb_dl=59" TargetMode="External"/><Relationship Id="rId25" Type="http://schemas.openxmlformats.org/officeDocument/2006/relationships/hyperlink" Target="https://www.youtube.com/watch?v=ch1Xdc3jek8" TargetMode="External"/><Relationship Id="rId33" Type="http://schemas.openxmlformats.org/officeDocument/2006/relationships/hyperlink" Target="https://www.youtube.com/watch?v=HFeQ8odbZIQ" TargetMode="External"/><Relationship Id="rId38" Type="http://schemas.openxmlformats.org/officeDocument/2006/relationships/hyperlink" Target="https://www.youtube.com/watch?v=pKyzW50qFnE" TargetMode="External"/><Relationship Id="rId46" Type="http://schemas.openxmlformats.org/officeDocument/2006/relationships/hyperlink" Target="https://www.youtube.com/watch?v=j9lBRCzgZkU" TargetMode="External"/><Relationship Id="rId20" Type="http://schemas.openxmlformats.org/officeDocument/2006/relationships/hyperlink" Target="http://fba.unlp.edu.ar/lenguajemm/?wpfb_dl=59" TargetMode="External"/><Relationship Id="rId41" Type="http://schemas.openxmlformats.org/officeDocument/2006/relationships/hyperlink" Target="https://www.youtube.com/watch?v=Mu6ypXpAgtk&amp;t=3s" TargetMode="External"/><Relationship Id="rId54" Type="http://schemas.openxmlformats.org/officeDocument/2006/relationships/hyperlink" Target="https://www.youtube.com/watch?v=7c82-xg_PZg"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ceccsica.info/sites/default/files/content/Volumen_25.pdf" TargetMode="External"/><Relationship Id="rId23" Type="http://schemas.openxmlformats.org/officeDocument/2006/relationships/hyperlink" Target="https://www.youtube.com/watch?v=hCRIXEv8A7k" TargetMode="External"/><Relationship Id="rId28" Type="http://schemas.openxmlformats.org/officeDocument/2006/relationships/hyperlink" Target="https://www.youtube.com/watch?v=1oDSh21Kpbw" TargetMode="External"/><Relationship Id="rId36" Type="http://schemas.openxmlformats.org/officeDocument/2006/relationships/hyperlink" Target="https://www.youtube.com/watch?v=eKnQOsfHeDU" TargetMode="External"/><Relationship Id="rId49" Type="http://schemas.openxmlformats.org/officeDocument/2006/relationships/hyperlink" Target="https://www.youtube.com/watch?v=hXMo7DZx72k" TargetMode="External"/><Relationship Id="rId57" Type="http://schemas.openxmlformats.org/officeDocument/2006/relationships/theme" Target="theme/theme1.xml"/><Relationship Id="rId10" Type="http://schemas.openxmlformats.org/officeDocument/2006/relationships/hyperlink" Target="https://www.bba.unlp.edu.ar/old/bba.unlp.edu.ar/uploads/docs/publicacionesbba_manualgramatica_piatti.pdf" TargetMode="External"/><Relationship Id="rId31" Type="http://schemas.openxmlformats.org/officeDocument/2006/relationships/hyperlink" Target="https://www.youtube.com/watch?v=pLxAxCyMKUA" TargetMode="External"/><Relationship Id="rId44" Type="http://schemas.openxmlformats.org/officeDocument/2006/relationships/hyperlink" Target="https://www.youtube.com/watch?v=n7RIOiCh44Q&amp;t=50s" TargetMode="External"/><Relationship Id="rId52" Type="http://schemas.openxmlformats.org/officeDocument/2006/relationships/hyperlink" Target="https://www.youtube.com/watch?v=a1vwp64fg8Q"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2231</Words>
  <Characters>12717</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pc</cp:lastModifiedBy>
  <cp:revision>2</cp:revision>
  <dcterms:created xsi:type="dcterms:W3CDTF">2023-10-23T14:04:00Z</dcterms:created>
  <dcterms:modified xsi:type="dcterms:W3CDTF">2023-10-23T14:04:00Z</dcterms:modified>
</cp:coreProperties>
</file>